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A0" w:rsidRPr="00D62CE8" w:rsidRDefault="00B56861" w:rsidP="00096BCE">
      <w:pPr>
        <w:ind w:right="-425"/>
        <w:jc w:val="right"/>
        <w:rPr>
          <w:rFonts w:ascii="Arial" w:hAnsi="Arial" w:cs="Times New Roman"/>
          <w:color w:val="000000"/>
          <w:szCs w:val="22"/>
          <w:lang w:eastAsia="es-ES_tradnl"/>
        </w:rPr>
      </w:pPr>
      <w:r>
        <w:rPr>
          <w:rFonts w:ascii="Arial" w:hAnsi="Arial" w:cs="Times New Roman"/>
          <w:b/>
          <w:bCs/>
          <w:color w:val="000000"/>
          <w:lang w:eastAsia="es-ES_tradnl"/>
        </w:rPr>
        <w:t>EN</w:t>
      </w:r>
      <w:r w:rsidR="001C3DA0" w:rsidRPr="00FE72CF">
        <w:rPr>
          <w:rFonts w:ascii="Arial" w:hAnsi="Arial" w:cs="Times New Roman"/>
          <w:b/>
          <w:bCs/>
          <w:color w:val="000000"/>
          <w:lang w:eastAsia="es-ES_tradnl"/>
        </w:rPr>
        <w:t xml:space="preserve"> </w:t>
      </w:r>
      <w:r w:rsidR="00FE72CF">
        <w:rPr>
          <w:rFonts w:ascii="Arial" w:hAnsi="Arial" w:cs="Times New Roman"/>
          <w:b/>
          <w:bCs/>
          <w:color w:val="000000"/>
          <w:shd w:val="clear" w:color="auto" w:fill="FFFF00"/>
          <w:lang w:eastAsia="es-ES_tradnl"/>
        </w:rPr>
        <w:t>_________</w:t>
      </w:r>
      <w:r w:rsidR="001C3DA0" w:rsidRPr="00D62CE8">
        <w:rPr>
          <w:rFonts w:ascii="Arial" w:hAnsi="Arial" w:cs="Times New Roman"/>
          <w:b/>
          <w:bCs/>
          <w:color w:val="000000"/>
          <w:shd w:val="clear" w:color="auto" w:fill="FFFF00"/>
          <w:lang w:eastAsia="es-ES_tradnl"/>
        </w:rPr>
        <w:t xml:space="preserve"> </w:t>
      </w:r>
      <w:r w:rsidR="001C3DA0" w:rsidRPr="00FE72CF">
        <w:rPr>
          <w:rFonts w:ascii="Arial" w:hAnsi="Arial" w:cs="Times New Roman"/>
          <w:b/>
          <w:bCs/>
          <w:color w:val="000000"/>
          <w:lang w:eastAsia="es-ES_tradnl"/>
        </w:rPr>
        <w:t xml:space="preserve">A </w:t>
      </w:r>
      <w:r w:rsidR="00FE72CF">
        <w:rPr>
          <w:rFonts w:ascii="Arial" w:hAnsi="Arial" w:cs="Times New Roman"/>
          <w:b/>
          <w:bCs/>
          <w:color w:val="000000"/>
          <w:shd w:val="clear" w:color="auto" w:fill="FFFF00"/>
          <w:lang w:eastAsia="es-ES_tradnl"/>
        </w:rPr>
        <w:t>___</w:t>
      </w:r>
      <w:r w:rsidR="001C3DA0" w:rsidRPr="00FE72CF">
        <w:rPr>
          <w:rFonts w:ascii="Arial" w:hAnsi="Arial" w:cs="Times New Roman"/>
          <w:b/>
          <w:bCs/>
          <w:color w:val="000000"/>
          <w:lang w:eastAsia="es-ES_tradnl"/>
        </w:rPr>
        <w:t xml:space="preserve"> DE</w:t>
      </w:r>
      <w:r w:rsidR="001C3DA0" w:rsidRPr="00D62CE8">
        <w:rPr>
          <w:rFonts w:ascii="Arial" w:hAnsi="Arial" w:cs="Times New Roman"/>
          <w:b/>
          <w:bCs/>
          <w:color w:val="000000"/>
          <w:shd w:val="clear" w:color="auto" w:fill="FFFF00"/>
          <w:lang w:eastAsia="es-ES_tradnl"/>
        </w:rPr>
        <w:t xml:space="preserve"> </w:t>
      </w:r>
      <w:r w:rsidR="00FE72CF">
        <w:rPr>
          <w:rFonts w:ascii="Arial" w:hAnsi="Arial" w:cs="Times New Roman"/>
          <w:b/>
          <w:bCs/>
          <w:color w:val="000000"/>
          <w:shd w:val="clear" w:color="auto" w:fill="FFFF00"/>
          <w:lang w:eastAsia="es-ES_tradnl"/>
        </w:rPr>
        <w:t>___</w:t>
      </w:r>
      <w:r w:rsidR="001C3DA0" w:rsidRPr="00D62CE8">
        <w:rPr>
          <w:rFonts w:ascii="Arial" w:hAnsi="Arial" w:cs="Times New Roman"/>
          <w:b/>
          <w:bCs/>
          <w:color w:val="000000"/>
          <w:shd w:val="clear" w:color="auto" w:fill="FFFF00"/>
          <w:lang w:eastAsia="es-ES_tradnl"/>
        </w:rPr>
        <w:t xml:space="preserve"> </w:t>
      </w:r>
      <w:r w:rsidR="001C3DA0" w:rsidRPr="00FE72CF">
        <w:rPr>
          <w:rFonts w:ascii="Arial" w:hAnsi="Arial" w:cs="Times New Roman"/>
          <w:b/>
          <w:bCs/>
          <w:color w:val="000000"/>
          <w:lang w:eastAsia="es-ES_tradnl"/>
        </w:rPr>
        <w:t>DE 2023.</w:t>
      </w:r>
    </w:p>
    <w:p w:rsidR="001C3DA0" w:rsidRPr="00D62CE8" w:rsidRDefault="001C3DA0" w:rsidP="00096BCE">
      <w:pPr>
        <w:ind w:right="-425"/>
        <w:jc w:val="right"/>
        <w:rPr>
          <w:rFonts w:ascii="Arial" w:hAnsi="Arial" w:cs="Times New Roman"/>
          <w:color w:val="000000"/>
          <w:szCs w:val="22"/>
          <w:lang w:eastAsia="es-ES_tradnl"/>
        </w:rPr>
      </w:pPr>
      <w:r w:rsidRPr="00D62CE8">
        <w:rPr>
          <w:rFonts w:ascii="Arial" w:hAnsi="Arial" w:cs="Times New Roman"/>
          <w:b/>
          <w:bCs/>
          <w:color w:val="000000"/>
          <w:lang w:eastAsia="es-ES_tradnl"/>
        </w:rPr>
        <w:t>JUICIO DE AMPARO INDIRECTO</w:t>
      </w:r>
    </w:p>
    <w:p w:rsidR="001C3DA0" w:rsidRPr="00D62CE8" w:rsidRDefault="001C3DA0" w:rsidP="00096BCE">
      <w:pPr>
        <w:ind w:right="-425"/>
        <w:jc w:val="right"/>
        <w:rPr>
          <w:rFonts w:ascii="Arial" w:hAnsi="Arial" w:cs="Times New Roman"/>
          <w:color w:val="000000"/>
          <w:szCs w:val="22"/>
          <w:lang w:eastAsia="es-ES_tradnl"/>
        </w:rPr>
      </w:pPr>
      <w:r w:rsidRPr="00D62CE8">
        <w:rPr>
          <w:rFonts w:ascii="Arial" w:hAnsi="Arial" w:cs="Times New Roman"/>
          <w:b/>
          <w:bCs/>
          <w:color w:val="000000"/>
          <w:lang w:eastAsia="es-ES_tradnl"/>
        </w:rPr>
        <w:t>ESCRITO INICIAL</w:t>
      </w:r>
    </w:p>
    <w:p w:rsidR="001C3DA0" w:rsidRPr="00D62CE8" w:rsidRDefault="00400808" w:rsidP="00096BCE">
      <w:pPr>
        <w:ind w:right="-425"/>
        <w:jc w:val="right"/>
        <w:rPr>
          <w:rFonts w:ascii="Arial" w:hAnsi="Arial" w:cs="Times New Roman"/>
          <w:color w:val="000000"/>
          <w:szCs w:val="22"/>
          <w:lang w:eastAsia="es-ES_tradnl"/>
        </w:rPr>
      </w:pPr>
      <w:r>
        <w:rPr>
          <w:rFonts w:ascii="Arial" w:hAnsi="Arial" w:cs="Times New Roman"/>
          <w:b/>
          <w:bCs/>
          <w:color w:val="000000"/>
          <w:lang w:eastAsia="es-ES_tradnl"/>
        </w:rPr>
        <w:t>PARTE QUEJOSA</w:t>
      </w:r>
      <w:r w:rsidR="001C3DA0" w:rsidRPr="00D62CE8">
        <w:rPr>
          <w:rFonts w:ascii="Arial" w:hAnsi="Arial" w:cs="Times New Roman"/>
          <w:b/>
          <w:bCs/>
          <w:color w:val="000000"/>
          <w:lang w:eastAsia="es-ES_tradnl"/>
        </w:rPr>
        <w:t>: </w:t>
      </w:r>
      <w:r w:rsidR="00FE72CF">
        <w:rPr>
          <w:rFonts w:ascii="Arial" w:hAnsi="Arial" w:cs="Times New Roman"/>
          <w:b/>
          <w:bCs/>
          <w:color w:val="000000"/>
          <w:shd w:val="clear" w:color="auto" w:fill="FFFF00"/>
          <w:lang w:eastAsia="es-ES_tradnl"/>
        </w:rPr>
        <w:t>___________________</w:t>
      </w:r>
    </w:p>
    <w:p w:rsidR="00400808" w:rsidRDefault="00400808"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C. JUEZ DE DISTRITO</w:t>
      </w: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 xml:space="preserve">DE LA CIUDAD DE </w:t>
      </w:r>
      <w:proofErr w:type="spellStart"/>
      <w:r w:rsidR="00400808">
        <w:rPr>
          <w:rFonts w:ascii="Arial" w:hAnsi="Arial" w:cs="Times New Roman"/>
          <w:b/>
          <w:bCs/>
          <w:color w:val="000000"/>
          <w:lang w:eastAsia="es-ES_tradnl"/>
        </w:rPr>
        <w:t>XXXXXX</w:t>
      </w:r>
      <w:proofErr w:type="spellEnd"/>
      <w:r w:rsidRPr="00D62CE8">
        <w:rPr>
          <w:rFonts w:ascii="Arial" w:hAnsi="Arial" w:cs="Times New Roman"/>
          <w:b/>
          <w:bCs/>
          <w:color w:val="000000"/>
          <w:lang w:eastAsia="es-ES_tradnl"/>
        </w:rPr>
        <w:t xml:space="preserve"> EN TURNO.</w:t>
      </w:r>
    </w:p>
    <w:p w:rsidR="00CA1A32" w:rsidRPr="00D62CE8" w:rsidRDefault="001C3DA0" w:rsidP="00096BCE">
      <w:pPr>
        <w:ind w:right="-425"/>
        <w:jc w:val="both"/>
        <w:rPr>
          <w:rFonts w:ascii="Arial" w:hAnsi="Arial" w:cs="Times New Roman"/>
          <w:b/>
          <w:bCs/>
          <w:color w:val="000000"/>
          <w:lang w:eastAsia="es-ES_tradnl"/>
        </w:rPr>
      </w:pPr>
      <w:r w:rsidRPr="00D62CE8">
        <w:rPr>
          <w:rFonts w:ascii="Arial" w:hAnsi="Arial" w:cs="Times New Roman"/>
          <w:b/>
          <w:bCs/>
          <w:color w:val="000000"/>
          <w:lang w:eastAsia="es-ES_tradnl"/>
        </w:rPr>
        <w:t>P R E S E N T E</w:t>
      </w:r>
    </w:p>
    <w:p w:rsidR="001C3DA0" w:rsidRPr="00D62CE8" w:rsidRDefault="001C3DA0" w:rsidP="00096BCE">
      <w:pPr>
        <w:ind w:right="-425"/>
        <w:jc w:val="both"/>
        <w:rPr>
          <w:rFonts w:ascii="Arial" w:hAnsi="Arial" w:cs="Times New Roman"/>
          <w:color w:val="000000"/>
          <w:szCs w:val="22"/>
          <w:lang w:eastAsia="es-ES_tradnl"/>
        </w:rPr>
      </w:pPr>
    </w:p>
    <w:p w:rsidR="00CA1A32" w:rsidRPr="00D62CE8" w:rsidRDefault="00FE72CF" w:rsidP="00096BCE">
      <w:pPr>
        <w:ind w:right="-425"/>
        <w:jc w:val="both"/>
        <w:rPr>
          <w:rFonts w:ascii="Arial" w:hAnsi="Arial" w:cs="Times New Roman"/>
          <w:color w:val="000000"/>
          <w:lang w:eastAsia="es-ES_tradnl"/>
        </w:rPr>
      </w:pPr>
      <w:r>
        <w:rPr>
          <w:rFonts w:ascii="Arial" w:hAnsi="Arial" w:cs="Times New Roman"/>
          <w:b/>
          <w:bCs/>
          <w:color w:val="000000"/>
          <w:shd w:val="clear" w:color="auto" w:fill="FFFF00"/>
          <w:lang w:eastAsia="es-ES_tradnl"/>
        </w:rPr>
        <w:t>__________________________</w:t>
      </w:r>
      <w:r w:rsidR="001C3DA0" w:rsidRPr="00D62CE8">
        <w:rPr>
          <w:rFonts w:ascii="Arial" w:hAnsi="Arial" w:cs="Times New Roman"/>
          <w:b/>
          <w:bCs/>
          <w:color w:val="000000"/>
          <w:lang w:eastAsia="es-ES_tradnl"/>
        </w:rPr>
        <w:t>, </w:t>
      </w:r>
      <w:r w:rsidR="001C3DA0" w:rsidRPr="00D62CE8">
        <w:rPr>
          <w:rFonts w:ascii="Arial" w:hAnsi="Arial" w:cs="Times New Roman"/>
          <w:color w:val="000000"/>
          <w:lang w:eastAsia="es-ES_tradnl"/>
        </w:rPr>
        <w:t>en mi calidad de </w:t>
      </w:r>
      <w:r>
        <w:rPr>
          <w:rFonts w:ascii="Arial" w:hAnsi="Arial" w:cs="Times New Roman"/>
          <w:b/>
          <w:bCs/>
          <w:color w:val="000000"/>
          <w:shd w:val="clear" w:color="auto" w:fill="FFFF00"/>
          <w:lang w:eastAsia="es-ES_tradnl"/>
        </w:rPr>
        <w:t>____________________</w:t>
      </w:r>
      <w:r w:rsidR="001C3DA0" w:rsidRPr="00D62CE8">
        <w:rPr>
          <w:rFonts w:ascii="Arial" w:hAnsi="Arial" w:cs="Times New Roman"/>
          <w:b/>
          <w:bCs/>
          <w:color w:val="000000"/>
          <w:lang w:eastAsia="es-ES_tradnl"/>
        </w:rPr>
        <w:t> </w:t>
      </w:r>
      <w:r w:rsidR="001C3DA0" w:rsidRPr="00D62CE8">
        <w:rPr>
          <w:rFonts w:ascii="Arial" w:hAnsi="Arial" w:cs="Times New Roman"/>
          <w:color w:val="000000"/>
          <w:lang w:eastAsia="es-ES_tradnl"/>
        </w:rPr>
        <w:t>tal y como se acredita con </w:t>
      </w:r>
      <w:r w:rsidR="009720E5">
        <w:rPr>
          <w:rFonts w:ascii="Arial" w:hAnsi="Arial" w:cs="Times New Roman"/>
          <w:color w:val="000000"/>
          <w:shd w:val="clear" w:color="auto" w:fill="FFFF00"/>
          <w:lang w:eastAsia="es-ES_tradnl"/>
        </w:rPr>
        <w:t>________________</w:t>
      </w:r>
      <w:r w:rsidR="001C3DA0" w:rsidRPr="00D62CE8">
        <w:rPr>
          <w:rFonts w:ascii="Arial" w:hAnsi="Arial" w:cs="Times New Roman"/>
          <w:color w:val="000000"/>
          <w:lang w:eastAsia="es-ES_tradnl"/>
        </w:rPr>
        <w:t>señalando como domicilio para oír y recibir todo tipo de notificaciones y documentos el ubicado en calle </w:t>
      </w:r>
      <w:r w:rsidR="009720E5">
        <w:rPr>
          <w:rFonts w:ascii="Arial" w:hAnsi="Arial" w:cs="Times New Roman"/>
          <w:color w:val="000000"/>
          <w:shd w:val="clear" w:color="auto" w:fill="FFFF00"/>
          <w:lang w:eastAsia="es-ES_tradnl"/>
        </w:rPr>
        <w:t>________________</w:t>
      </w:r>
      <w:r w:rsidR="001C3DA0" w:rsidRPr="00D62CE8">
        <w:rPr>
          <w:rFonts w:ascii="Arial" w:hAnsi="Arial" w:cs="Times New Roman"/>
          <w:color w:val="000000"/>
          <w:lang w:eastAsia="es-ES_tradnl"/>
        </w:rPr>
        <w:t>, y autorizando en términos amplios del artículo 12 de la Ley de Amparo Vigente, al Licenciado </w:t>
      </w:r>
      <w:r w:rsidR="009720E5">
        <w:rPr>
          <w:rFonts w:ascii="Arial" w:hAnsi="Arial" w:cs="Times New Roman"/>
          <w:color w:val="000000"/>
          <w:shd w:val="clear" w:color="auto" w:fill="FFFF00"/>
          <w:lang w:eastAsia="es-ES_tradnl"/>
        </w:rPr>
        <w:t>___________________</w:t>
      </w:r>
      <w:r w:rsidR="001C3DA0" w:rsidRPr="00D62CE8">
        <w:rPr>
          <w:rFonts w:ascii="Arial" w:hAnsi="Arial" w:cs="Times New Roman"/>
          <w:color w:val="000000"/>
          <w:shd w:val="clear" w:color="auto" w:fill="FFFF00"/>
          <w:lang w:eastAsia="es-ES_tradnl"/>
        </w:rPr>
        <w:t>,</w:t>
      </w:r>
      <w:r w:rsidR="001C3DA0" w:rsidRPr="00D62CE8">
        <w:rPr>
          <w:rFonts w:ascii="Arial" w:hAnsi="Arial" w:cs="Times New Roman"/>
          <w:color w:val="000000"/>
          <w:lang w:eastAsia="es-ES_tradnl"/>
        </w:rPr>
        <w:t> y para oír y recibir notificaciones, documentos y valores a los </w:t>
      </w:r>
      <w:r w:rsidR="001C3DA0" w:rsidRPr="00D62CE8">
        <w:rPr>
          <w:rFonts w:ascii="Arial" w:hAnsi="Arial" w:cs="Times New Roman"/>
          <w:color w:val="000000"/>
          <w:shd w:val="clear" w:color="auto" w:fill="FFFF00"/>
          <w:lang w:eastAsia="es-ES_tradnl"/>
        </w:rPr>
        <w:t xml:space="preserve">CC. </w:t>
      </w:r>
      <w:r w:rsidR="009720E5">
        <w:rPr>
          <w:rFonts w:ascii="Arial" w:hAnsi="Arial" w:cs="Times New Roman"/>
          <w:color w:val="000000"/>
          <w:shd w:val="clear" w:color="auto" w:fill="FFFF00"/>
          <w:lang w:eastAsia="es-ES_tradnl"/>
        </w:rPr>
        <w:t>____________________</w:t>
      </w:r>
      <w:r w:rsidR="001C3DA0" w:rsidRPr="00D62CE8">
        <w:rPr>
          <w:rFonts w:ascii="Arial" w:hAnsi="Arial" w:cs="Times New Roman"/>
          <w:color w:val="000000"/>
          <w:lang w:eastAsia="es-ES_tradnl"/>
        </w:rPr>
        <w:t>, ante Usted con el debido respeto comparezco y expongo.</w:t>
      </w:r>
    </w:p>
    <w:p w:rsidR="001C3DA0" w:rsidRPr="00D62CE8" w:rsidRDefault="001C3DA0" w:rsidP="00096BCE">
      <w:pPr>
        <w:ind w:right="-425"/>
        <w:jc w:val="both"/>
        <w:rPr>
          <w:rFonts w:ascii="Arial" w:hAnsi="Arial" w:cs="Times New Roman"/>
          <w:color w:val="000000"/>
          <w:szCs w:val="22"/>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 xml:space="preserve">Con fundamento en los artículos 103, fracción I, 107 fracciones </w:t>
      </w:r>
      <w:proofErr w:type="spellStart"/>
      <w:r w:rsidRPr="00D62CE8">
        <w:rPr>
          <w:rFonts w:ascii="Arial" w:hAnsi="Arial" w:cs="Times New Roman"/>
          <w:color w:val="000000"/>
          <w:lang w:eastAsia="es-ES_tradnl"/>
        </w:rPr>
        <w:t>IV</w:t>
      </w:r>
      <w:proofErr w:type="spellEnd"/>
      <w:r w:rsidRPr="00D62CE8">
        <w:rPr>
          <w:rFonts w:ascii="Arial" w:hAnsi="Arial" w:cs="Times New Roman"/>
          <w:color w:val="000000"/>
          <w:lang w:eastAsia="es-ES_tradnl"/>
        </w:rPr>
        <w:t xml:space="preserve"> último párrafo, y </w:t>
      </w:r>
      <w:proofErr w:type="spellStart"/>
      <w:r w:rsidRPr="00D62CE8">
        <w:rPr>
          <w:rFonts w:ascii="Arial" w:hAnsi="Arial" w:cs="Times New Roman"/>
          <w:color w:val="000000"/>
          <w:lang w:eastAsia="es-ES_tradnl"/>
        </w:rPr>
        <w:t>VII</w:t>
      </w:r>
      <w:proofErr w:type="spellEnd"/>
      <w:r w:rsidRPr="00D62CE8">
        <w:rPr>
          <w:rFonts w:ascii="Arial" w:hAnsi="Arial" w:cs="Times New Roman"/>
          <w:color w:val="000000"/>
          <w:lang w:eastAsia="es-ES_tradnl"/>
        </w:rPr>
        <w:t xml:space="preserve"> de la Constitución Política de los Estados Unidos Mexicanos; 1, fracción I, 3, primer párrafo, 5, 6, primer párrafo, 10, 17 fracción I, 18, 21 primera hipótesis, 107, fracción I incisos d) y g) 108, 117, 119 y demás relativos y aplicables de la Ley de Amparo y 57, fracción </w:t>
      </w:r>
      <w:proofErr w:type="spellStart"/>
      <w:r w:rsidRPr="00D62CE8">
        <w:rPr>
          <w:rFonts w:ascii="Arial" w:hAnsi="Arial" w:cs="Times New Roman"/>
          <w:color w:val="000000"/>
          <w:lang w:eastAsia="es-ES_tradnl"/>
        </w:rPr>
        <w:t>II</w:t>
      </w:r>
      <w:proofErr w:type="spellEnd"/>
      <w:r w:rsidRPr="00D62CE8">
        <w:rPr>
          <w:rFonts w:ascii="Arial" w:hAnsi="Arial" w:cs="Times New Roman"/>
          <w:color w:val="000000"/>
          <w:lang w:eastAsia="es-ES_tradnl"/>
        </w:rPr>
        <w:t xml:space="preserve"> de la Ley Orgánica del Poder Judicial de la Federación</w:t>
      </w:r>
      <w:r w:rsidRPr="00D62CE8">
        <w:rPr>
          <w:rFonts w:ascii="Arial" w:hAnsi="Arial" w:cs="Times New Roman"/>
          <w:b/>
          <w:bCs/>
          <w:color w:val="000000"/>
          <w:lang w:eastAsia="es-ES_tradnl"/>
        </w:rPr>
        <w:t>, VENGO A SOLICITAR EL AMPARO Y PROTECCIÓN DE LA JUSTICIA FEDERAL</w:t>
      </w:r>
      <w:r w:rsidRPr="00D62CE8">
        <w:rPr>
          <w:rFonts w:ascii="Arial" w:hAnsi="Arial" w:cs="Times New Roman"/>
          <w:color w:val="000000"/>
          <w:lang w:eastAsia="es-ES_tradnl"/>
        </w:rPr>
        <w:t>, en contra de los actos y normas generales expedidas por las autoridades que señalaré como responsables a continuación y que vulneran derechos sustantivos tutelados en la Constitución Política de los Estados Unidos Mexicanos y en los tratados internacionales de la materia.</w:t>
      </w:r>
    </w:p>
    <w:p w:rsidR="001C3DA0" w:rsidRPr="00D62CE8" w:rsidRDefault="001C3DA0" w:rsidP="00096BCE">
      <w:pPr>
        <w:ind w:right="-425"/>
        <w:jc w:val="both"/>
        <w:rPr>
          <w:rFonts w:ascii="Arial" w:hAnsi="Arial" w:cs="Times New Roman"/>
          <w:color w:val="000000"/>
          <w:szCs w:val="22"/>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Es por ello, que cumplimiento al artículo 108 de la Ley de Amparo señalo:</w:t>
      </w:r>
    </w:p>
    <w:p w:rsidR="001C3DA0" w:rsidRPr="00D62CE8" w:rsidRDefault="001C3DA0" w:rsidP="00096BCE">
      <w:pPr>
        <w:ind w:right="-425"/>
        <w:jc w:val="both"/>
        <w:rPr>
          <w:rFonts w:ascii="Arial" w:hAnsi="Arial" w:cs="Times New Roman"/>
          <w:color w:val="000000"/>
          <w:szCs w:val="22"/>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b/>
          <w:bCs/>
          <w:color w:val="000000"/>
          <w:lang w:eastAsia="es-ES_tradnl"/>
        </w:rPr>
        <w:t>EL NOMBRE Y DOMICILIO DE</w:t>
      </w:r>
      <w:r w:rsidR="00351C9E">
        <w:rPr>
          <w:rFonts w:ascii="Arial" w:hAnsi="Arial" w:cs="Times New Roman"/>
          <w:b/>
          <w:bCs/>
          <w:color w:val="000000"/>
          <w:lang w:eastAsia="es-ES_tradnl"/>
        </w:rPr>
        <w:t xml:space="preserve"> </w:t>
      </w:r>
      <w:r w:rsidRPr="00D62CE8">
        <w:rPr>
          <w:rFonts w:ascii="Arial" w:hAnsi="Arial" w:cs="Times New Roman"/>
          <w:b/>
          <w:bCs/>
          <w:color w:val="000000"/>
          <w:lang w:eastAsia="es-ES_tradnl"/>
        </w:rPr>
        <w:t>L</w:t>
      </w:r>
      <w:r w:rsidR="00351C9E">
        <w:rPr>
          <w:rFonts w:ascii="Arial" w:hAnsi="Arial" w:cs="Times New Roman"/>
          <w:b/>
          <w:bCs/>
          <w:color w:val="000000"/>
          <w:lang w:eastAsia="es-ES_tradnl"/>
        </w:rPr>
        <w:t>A PARTE QUEJOSA</w:t>
      </w:r>
      <w:r w:rsidRPr="00D62CE8">
        <w:rPr>
          <w:rFonts w:ascii="Arial" w:hAnsi="Arial" w:cs="Times New Roman"/>
          <w:b/>
          <w:bCs/>
          <w:color w:val="000000"/>
          <w:lang w:eastAsia="es-ES_tradnl"/>
        </w:rPr>
        <w:t>: </w:t>
      </w:r>
      <w:r w:rsidRPr="00D62CE8">
        <w:rPr>
          <w:rFonts w:ascii="Arial" w:hAnsi="Arial" w:cs="Times New Roman"/>
          <w:color w:val="000000"/>
          <w:lang w:eastAsia="es-ES_tradnl"/>
        </w:rPr>
        <w:t>Ha quedado precisado en el proemio.</w:t>
      </w:r>
    </w:p>
    <w:p w:rsidR="001C3DA0" w:rsidRPr="00D62CE8" w:rsidRDefault="001C3DA0" w:rsidP="00096BCE">
      <w:pPr>
        <w:ind w:right="-425"/>
        <w:jc w:val="both"/>
        <w:rPr>
          <w:rFonts w:ascii="Arial" w:hAnsi="Arial" w:cs="Times New Roman"/>
          <w:color w:val="000000"/>
          <w:szCs w:val="22"/>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b/>
          <w:bCs/>
          <w:color w:val="000000"/>
          <w:lang w:eastAsia="es-ES_tradnl"/>
        </w:rPr>
        <w:t>EL NOMBRE Y DOMICILIO DE</w:t>
      </w:r>
      <w:r w:rsidR="00351C9E">
        <w:rPr>
          <w:rFonts w:ascii="Arial" w:hAnsi="Arial" w:cs="Times New Roman"/>
          <w:b/>
          <w:bCs/>
          <w:color w:val="000000"/>
          <w:lang w:eastAsia="es-ES_tradnl"/>
        </w:rPr>
        <w:t xml:space="preserve"> </w:t>
      </w:r>
      <w:r w:rsidRPr="00D62CE8">
        <w:rPr>
          <w:rFonts w:ascii="Arial" w:hAnsi="Arial" w:cs="Times New Roman"/>
          <w:b/>
          <w:bCs/>
          <w:color w:val="000000"/>
          <w:lang w:eastAsia="es-ES_tradnl"/>
        </w:rPr>
        <w:t>L</w:t>
      </w:r>
      <w:r w:rsidR="00351C9E">
        <w:rPr>
          <w:rFonts w:ascii="Arial" w:hAnsi="Arial" w:cs="Times New Roman"/>
          <w:b/>
          <w:bCs/>
          <w:color w:val="000000"/>
          <w:lang w:eastAsia="es-ES_tradnl"/>
        </w:rPr>
        <w:t>A PARTE TERCERA INTERESADA</w:t>
      </w:r>
      <w:r w:rsidRPr="00D62CE8">
        <w:rPr>
          <w:rFonts w:ascii="Arial" w:hAnsi="Arial" w:cs="Times New Roman"/>
          <w:b/>
          <w:bCs/>
          <w:color w:val="000000"/>
          <w:lang w:eastAsia="es-ES_tradnl"/>
        </w:rPr>
        <w:t>: </w:t>
      </w:r>
      <w:r w:rsidRPr="00D62CE8">
        <w:rPr>
          <w:rFonts w:ascii="Arial" w:hAnsi="Arial" w:cs="Times New Roman"/>
          <w:color w:val="000000"/>
          <w:lang w:eastAsia="es-ES_tradnl"/>
        </w:rPr>
        <w:t>Bajo protesta de decir verdad, manifi</w:t>
      </w:r>
      <w:r w:rsidR="00351C9E">
        <w:rPr>
          <w:rFonts w:ascii="Arial" w:hAnsi="Arial" w:cs="Times New Roman"/>
          <w:color w:val="000000"/>
          <w:lang w:eastAsia="es-ES_tradnl"/>
        </w:rPr>
        <w:t>esto que desconozco si existe parte tercera interesada</w:t>
      </w:r>
      <w:r w:rsidRPr="00D62CE8">
        <w:rPr>
          <w:rFonts w:ascii="Arial" w:hAnsi="Arial" w:cs="Times New Roman"/>
          <w:color w:val="000000"/>
          <w:lang w:eastAsia="es-ES_tradnl"/>
        </w:rPr>
        <w:t>.</w:t>
      </w:r>
    </w:p>
    <w:p w:rsidR="001C3DA0" w:rsidRPr="00D62CE8" w:rsidRDefault="001C3DA0" w:rsidP="00096BCE">
      <w:pPr>
        <w:ind w:right="-425"/>
        <w:jc w:val="both"/>
        <w:rPr>
          <w:rFonts w:ascii="Arial" w:hAnsi="Arial" w:cs="Times New Roman"/>
          <w:color w:val="000000"/>
          <w:szCs w:val="22"/>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LA AUTORIDAD O AUTORIDADES RESPONSABLES:</w:t>
      </w:r>
      <w:r w:rsidR="00CA1A32" w:rsidRPr="00D62CE8">
        <w:rPr>
          <w:rFonts w:ascii="Arial" w:hAnsi="Arial" w:cs="Times New Roman"/>
          <w:color w:val="000000"/>
          <w:szCs w:val="22"/>
          <w:lang w:eastAsia="es-ES_tradnl"/>
        </w:rPr>
        <w:t xml:space="preserve"> </w:t>
      </w:r>
      <w:r w:rsidRPr="00D62CE8">
        <w:rPr>
          <w:rFonts w:ascii="Arial" w:hAnsi="Arial" w:cs="Times New Roman"/>
          <w:color w:val="000000"/>
          <w:lang w:eastAsia="es-ES_tradnl"/>
        </w:rPr>
        <w:t>Se señalan como autoridades responsables a los titulares de:</w:t>
      </w:r>
    </w:p>
    <w:p w:rsidR="001C3DA0" w:rsidRPr="00D62CE8" w:rsidRDefault="001C3DA0" w:rsidP="00096BCE">
      <w:pPr>
        <w:numPr>
          <w:ilvl w:val="0"/>
          <w:numId w:val="1"/>
        </w:numPr>
        <w:ind w:right="-425"/>
        <w:jc w:val="both"/>
        <w:rPr>
          <w:rFonts w:ascii="Arial" w:hAnsi="Arial"/>
          <w:color w:val="000000"/>
          <w:szCs w:val="22"/>
          <w:lang w:eastAsia="es-ES_tradnl"/>
        </w:rPr>
      </w:pPr>
      <w:r w:rsidRPr="00D62CE8">
        <w:rPr>
          <w:rFonts w:ascii="Arial" w:hAnsi="Arial"/>
          <w:color w:val="000000"/>
          <w:lang w:eastAsia="es-ES_tradnl"/>
        </w:rPr>
        <w:t>La Secretaría de Educación Pública Federal (SEP),</w:t>
      </w:r>
    </w:p>
    <w:p w:rsidR="00036109" w:rsidRPr="00D62CE8" w:rsidRDefault="001C3DA0" w:rsidP="00096BCE">
      <w:pPr>
        <w:numPr>
          <w:ilvl w:val="0"/>
          <w:numId w:val="2"/>
        </w:numPr>
        <w:ind w:right="-425"/>
        <w:jc w:val="both"/>
        <w:rPr>
          <w:rFonts w:ascii="Arial" w:hAnsi="Arial"/>
          <w:color w:val="000000"/>
          <w:szCs w:val="22"/>
          <w:lang w:eastAsia="es-ES_tradnl"/>
        </w:rPr>
      </w:pPr>
      <w:r w:rsidRPr="00D62CE8">
        <w:rPr>
          <w:rFonts w:ascii="Arial" w:hAnsi="Arial"/>
          <w:color w:val="000000"/>
          <w:lang w:eastAsia="es-ES_tradnl"/>
        </w:rPr>
        <w:t xml:space="preserve">De la Subsecretaría de Educación Básica, </w:t>
      </w:r>
    </w:p>
    <w:p w:rsidR="001C3DA0" w:rsidRPr="00D62CE8" w:rsidRDefault="00036109" w:rsidP="00096BCE">
      <w:pPr>
        <w:numPr>
          <w:ilvl w:val="0"/>
          <w:numId w:val="2"/>
        </w:numPr>
        <w:ind w:right="-425"/>
        <w:jc w:val="both"/>
        <w:rPr>
          <w:rFonts w:ascii="Arial" w:hAnsi="Arial"/>
          <w:color w:val="000000"/>
          <w:szCs w:val="22"/>
          <w:lang w:eastAsia="es-ES_tradnl"/>
        </w:rPr>
      </w:pPr>
      <w:r w:rsidRPr="00D62CE8">
        <w:rPr>
          <w:rFonts w:ascii="Arial" w:hAnsi="Arial"/>
          <w:color w:val="000000"/>
          <w:lang w:eastAsia="es-ES_tradnl"/>
        </w:rPr>
        <w:t>D</w:t>
      </w:r>
      <w:r w:rsidR="001C3DA0" w:rsidRPr="00D62CE8">
        <w:rPr>
          <w:rFonts w:ascii="Arial" w:hAnsi="Arial"/>
          <w:color w:val="000000"/>
          <w:lang w:eastAsia="es-ES_tradnl"/>
        </w:rPr>
        <w:t>e la Dirección General de Materiales Educativos, y</w:t>
      </w:r>
    </w:p>
    <w:p w:rsidR="001C3DA0" w:rsidRPr="00D62CE8" w:rsidRDefault="001C3DA0" w:rsidP="00096BCE">
      <w:pPr>
        <w:numPr>
          <w:ilvl w:val="0"/>
          <w:numId w:val="3"/>
        </w:numPr>
        <w:ind w:right="-425"/>
        <w:jc w:val="both"/>
        <w:rPr>
          <w:rFonts w:ascii="Arial" w:hAnsi="Arial"/>
          <w:color w:val="000000"/>
          <w:szCs w:val="22"/>
          <w:lang w:eastAsia="es-ES_tradnl"/>
        </w:rPr>
      </w:pPr>
      <w:r w:rsidRPr="00D62CE8">
        <w:rPr>
          <w:rFonts w:ascii="Arial" w:hAnsi="Arial"/>
          <w:color w:val="000000"/>
          <w:lang w:eastAsia="es-ES_tradnl"/>
        </w:rPr>
        <w:t>De la Comisión Nacional de Libros de Texto Gratuitos (</w:t>
      </w:r>
      <w:proofErr w:type="spellStart"/>
      <w:r w:rsidRPr="00D62CE8">
        <w:rPr>
          <w:rFonts w:ascii="Arial" w:hAnsi="Arial"/>
          <w:color w:val="000000"/>
          <w:lang w:eastAsia="es-ES_tradnl"/>
        </w:rPr>
        <w:t>CONALITEG</w:t>
      </w:r>
      <w:proofErr w:type="spellEnd"/>
      <w:r w:rsidRPr="00D62CE8">
        <w:rPr>
          <w:rFonts w:ascii="Arial" w:hAnsi="Arial"/>
          <w:color w:val="000000"/>
          <w:lang w:eastAsia="es-ES_tradnl"/>
        </w:rPr>
        <w:t>)</w:t>
      </w:r>
    </w:p>
    <w:p w:rsidR="00CA1A32" w:rsidRPr="00D62CE8" w:rsidRDefault="00CA1A32" w:rsidP="00096BCE">
      <w:pPr>
        <w:ind w:right="-425"/>
        <w:jc w:val="both"/>
        <w:rPr>
          <w:rFonts w:ascii="Arial" w:hAnsi="Arial" w:cs="Times New Roman"/>
          <w:b/>
          <w:bCs/>
          <w:color w:val="000000"/>
          <w:lang w:eastAsia="es-ES_tradnl"/>
        </w:rPr>
      </w:pPr>
    </w:p>
    <w:p w:rsidR="00317A81"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LA NORMA GENERAL, ACTO U OMISIÓN QUE DE CADA AUTORIDAD SE RECLAME:</w:t>
      </w:r>
      <w:r w:rsidR="00CA1A32" w:rsidRPr="00D62CE8">
        <w:rPr>
          <w:rFonts w:ascii="Arial" w:hAnsi="Arial" w:cs="Times New Roman"/>
          <w:color w:val="000000"/>
          <w:szCs w:val="22"/>
          <w:lang w:eastAsia="es-ES_tradnl"/>
        </w:rPr>
        <w:t xml:space="preserve"> </w:t>
      </w:r>
    </w:p>
    <w:p w:rsidR="00317A81" w:rsidRPr="00D62CE8" w:rsidRDefault="00317A81" w:rsidP="00096BCE">
      <w:pPr>
        <w:ind w:right="-425"/>
        <w:jc w:val="both"/>
        <w:rPr>
          <w:rFonts w:ascii="Arial" w:hAnsi="Arial" w:cs="Times New Roman"/>
          <w:color w:val="000000"/>
          <w:szCs w:val="22"/>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De las y los titulares de la Secretaría de Educación Pública Federal (SEP), de la Subsecretaría de Educación Básica, de la Dirección General de Materiales Educativos, y de la Comisión Nacional de Libros de Texto Gratuitos (</w:t>
      </w:r>
      <w:proofErr w:type="spellStart"/>
      <w:r w:rsidRPr="00D62CE8">
        <w:rPr>
          <w:rFonts w:ascii="Arial" w:hAnsi="Arial" w:cs="Times New Roman"/>
          <w:color w:val="000000"/>
          <w:lang w:eastAsia="es-ES_tradnl"/>
        </w:rPr>
        <w:t>CONALITEG</w:t>
      </w:r>
      <w:proofErr w:type="spellEnd"/>
      <w:r w:rsidRPr="00D62CE8">
        <w:rPr>
          <w:rFonts w:ascii="Arial" w:hAnsi="Arial" w:cs="Times New Roman"/>
          <w:color w:val="000000"/>
          <w:lang w:eastAsia="es-ES_tradnl"/>
        </w:rPr>
        <w:t>), en el ámbito de su competencia se reclama:</w:t>
      </w:r>
    </w:p>
    <w:p w:rsidR="00317A81" w:rsidRPr="00D62CE8" w:rsidRDefault="00317A81"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a) La emisión de la orden y/o autorización de imprimir los libros de texto gratuito para el ciclo escolar 2023-2024, del nivel educativo de educación básica, para los grados escolares: segundo y tercero de preescolar, primero a sexto de primaria, así como segundo y tercero de secundaria, sin adecuarse a los planes y programas de estudio vigentes, ni seguir el procedimiento previsto para su emisión.</w:t>
      </w:r>
    </w:p>
    <w:p w:rsidR="00317A81" w:rsidRPr="00D62CE8" w:rsidRDefault="00317A81"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b) La omisión de cumplir el acuerdo secretarial que establece los "Lineamientos para la selección, adquisición y distribución de los libros de texto gratuitos del nivel secundaria", publicado en el Diario Oficial de la Federación el doce de marzo de dos mil veintidós.</w:t>
      </w:r>
    </w:p>
    <w:p w:rsidR="00317A81" w:rsidRPr="00D62CE8" w:rsidRDefault="00317A81"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c) La emisión de la orden para llevar a cabo la capacitación al personal docente a través de los Consejos Técnicos Escolares sin la adecuación al Plan y programas vigentes.</w:t>
      </w:r>
    </w:p>
    <w:p w:rsidR="00317A81" w:rsidRPr="00D62CE8" w:rsidRDefault="00317A81"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d) La omisión de publicar en el Diario Oficial de la Federación, la Lista de Libros de Texto Gratuito actualizados para estudio y uso de la Secretaría de Educación Pública.</w:t>
      </w:r>
    </w:p>
    <w:p w:rsidR="00317A81" w:rsidRPr="00D62CE8" w:rsidRDefault="00317A81"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e) La inconstitucionalidad de los actos por violación a los derechos a la educación, al interés superior de la infancia y de la juventud, así como, de manera indirecta, a la observancia al derecho de igualdad, previsto</w:t>
      </w:r>
      <w:r w:rsidR="007E36E9" w:rsidRPr="00D62CE8">
        <w:rPr>
          <w:rFonts w:ascii="Arial" w:hAnsi="Arial" w:cs="Times New Roman"/>
          <w:color w:val="000000"/>
          <w:lang w:eastAsia="es-ES_tradnl"/>
        </w:rPr>
        <w:t>s</w:t>
      </w:r>
      <w:r w:rsidRPr="00D62CE8">
        <w:rPr>
          <w:rFonts w:ascii="Arial" w:hAnsi="Arial" w:cs="Times New Roman"/>
          <w:color w:val="000000"/>
          <w:lang w:eastAsia="es-ES_tradnl"/>
        </w:rPr>
        <w:t xml:space="preserve"> en los numerales 1º, 3</w:t>
      </w:r>
      <w:r w:rsidR="00317A81" w:rsidRPr="00D62CE8">
        <w:rPr>
          <w:rFonts w:ascii="Arial" w:hAnsi="Arial" w:cs="Times New Roman"/>
          <w:color w:val="000000"/>
          <w:lang w:eastAsia="es-ES_tradnl"/>
        </w:rPr>
        <w:t xml:space="preserve">º </w:t>
      </w:r>
      <w:r w:rsidRPr="00D62CE8">
        <w:rPr>
          <w:rFonts w:ascii="Arial" w:hAnsi="Arial" w:cs="Times New Roman"/>
          <w:color w:val="000000"/>
          <w:lang w:eastAsia="es-ES_tradnl"/>
        </w:rPr>
        <w:t>y 4º constitucionales, así como en el artículo 26 de la Declaración Universal de los Derechos Humanos, 13 del Pacto Internacional de Derechos Económicos Sociales y Culturales y, 28 y 29 de la Convención sobre los Derechos del Niño.</w:t>
      </w:r>
    </w:p>
    <w:p w:rsidR="00CA1A32" w:rsidRPr="00D62CE8" w:rsidRDefault="00CA1A32"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BAJO PROTESTA DE DECIR VERDAD, LOS HECHOS O ABSTENCIONES QUE CONSTITUYAN LOS ANTECEDENTES DEL ACTO RECLAMADO O QUE SIRVAN DE FUNDAMENTO A LOS CONCEPTOS DE VIOLACIÓN:</w:t>
      </w:r>
    </w:p>
    <w:p w:rsidR="00AA5556" w:rsidRPr="00D62CE8" w:rsidRDefault="00AA5556"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1.- </w:t>
      </w:r>
      <w:r w:rsidRPr="00D62CE8">
        <w:rPr>
          <w:rFonts w:ascii="Arial" w:hAnsi="Arial" w:cs="Times New Roman"/>
          <w:color w:val="000000"/>
          <w:lang w:eastAsia="es-ES_tradnl"/>
        </w:rPr>
        <w:t>Que con fecha 29 de julio de 2023, quien suscribe se percató a través de diversas notas periodísticas de la impresión de los nuevos libros de texto para el ciclo escolar 2023-2024, del nivel educativo de educación básica, para los grados escolares: segundo y tercero de preescolar, primero a sexto de primaria, así como segundo y tercero de secundaria.</w:t>
      </w:r>
    </w:p>
    <w:p w:rsidR="00AA5556" w:rsidRPr="00D62CE8" w:rsidRDefault="00AA5556"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2.- </w:t>
      </w:r>
      <w:r w:rsidRPr="00D62CE8">
        <w:rPr>
          <w:rFonts w:ascii="Arial" w:hAnsi="Arial" w:cs="Times New Roman"/>
          <w:color w:val="000000"/>
          <w:lang w:eastAsia="es-ES_tradnl"/>
        </w:rPr>
        <w:t>En ese sentido quien suscribe se percató de que los nuevos libros de texto presentaban posibles contenidos inapropiados, inexactos o sesgados, no aptos para una buena educación.</w:t>
      </w:r>
    </w:p>
    <w:p w:rsidR="00AA5556" w:rsidRPr="00D62CE8" w:rsidRDefault="00AA5556"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3.- </w:t>
      </w:r>
      <w:r w:rsidR="00AA5556" w:rsidRPr="00D62CE8">
        <w:rPr>
          <w:rFonts w:ascii="Arial" w:hAnsi="Arial" w:cs="Times New Roman"/>
          <w:bCs/>
          <w:color w:val="000000"/>
          <w:lang w:eastAsia="es-ES_tradnl"/>
        </w:rPr>
        <w:t>En virtud de la</w:t>
      </w:r>
      <w:r w:rsidR="00AA5556" w:rsidRPr="00D62CE8">
        <w:rPr>
          <w:rFonts w:ascii="Arial" w:hAnsi="Arial" w:cs="Times New Roman"/>
          <w:b/>
          <w:bCs/>
          <w:color w:val="000000"/>
          <w:lang w:eastAsia="es-ES_tradnl"/>
        </w:rPr>
        <w:t xml:space="preserve"> </w:t>
      </w:r>
      <w:r w:rsidR="00AA5556" w:rsidRPr="00D62CE8">
        <w:rPr>
          <w:rFonts w:ascii="Arial" w:hAnsi="Arial" w:cs="Times New Roman"/>
          <w:color w:val="000000"/>
          <w:lang w:eastAsia="es-ES_tradnl"/>
        </w:rPr>
        <w:t>p</w:t>
      </w:r>
      <w:r w:rsidRPr="00D62CE8">
        <w:rPr>
          <w:rFonts w:ascii="Arial" w:hAnsi="Arial" w:cs="Times New Roman"/>
          <w:color w:val="000000"/>
          <w:lang w:eastAsia="es-ES_tradnl"/>
        </w:rPr>
        <w:t>reocupa</w:t>
      </w:r>
      <w:r w:rsidR="00AA5556" w:rsidRPr="00D62CE8">
        <w:rPr>
          <w:rFonts w:ascii="Arial" w:hAnsi="Arial" w:cs="Times New Roman"/>
          <w:color w:val="000000"/>
          <w:lang w:eastAsia="es-ES_tradnl"/>
        </w:rPr>
        <w:t>ción que en mi persona generó la información disponible -</w:t>
      </w:r>
      <w:r w:rsidRPr="00D62CE8">
        <w:rPr>
          <w:rFonts w:ascii="Arial" w:hAnsi="Arial" w:cs="Times New Roman"/>
          <w:color w:val="000000"/>
          <w:lang w:eastAsia="es-ES_tradnl"/>
        </w:rPr>
        <w:t>por la calidad y contenido de los nuevos libros de texto</w:t>
      </w:r>
      <w:r w:rsidR="00AA5556" w:rsidRPr="00D62CE8">
        <w:rPr>
          <w:rFonts w:ascii="Arial" w:hAnsi="Arial" w:cs="Times New Roman"/>
          <w:color w:val="000000"/>
          <w:lang w:eastAsia="es-ES_tradnl"/>
        </w:rPr>
        <w:t>-</w:t>
      </w:r>
      <w:r w:rsidRPr="00D62CE8">
        <w:rPr>
          <w:rFonts w:ascii="Arial" w:hAnsi="Arial" w:cs="Times New Roman"/>
          <w:color w:val="000000"/>
          <w:lang w:eastAsia="es-ES_tradnl"/>
        </w:rPr>
        <w:t xml:space="preserve">, </w:t>
      </w:r>
      <w:r w:rsidR="00AA5556" w:rsidRPr="00D62CE8">
        <w:rPr>
          <w:rFonts w:ascii="Arial" w:hAnsi="Arial" w:cs="Times New Roman"/>
          <w:color w:val="000000"/>
          <w:lang w:eastAsia="es-ES_tradnl"/>
        </w:rPr>
        <w:t xml:space="preserve">quien suscribe indagó a mayor profundidad </w:t>
      </w:r>
      <w:r w:rsidRPr="00D62CE8">
        <w:rPr>
          <w:rFonts w:ascii="Arial" w:hAnsi="Arial" w:cs="Times New Roman"/>
          <w:color w:val="000000"/>
          <w:lang w:eastAsia="es-ES_tradnl"/>
        </w:rPr>
        <w:t>para corroborar la información y evaluar los nuevos libros de texto.</w:t>
      </w:r>
    </w:p>
    <w:p w:rsidR="00AA5556" w:rsidRPr="00D62CE8" w:rsidRDefault="00AA5556"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4.- </w:t>
      </w:r>
      <w:r w:rsidRPr="00D62CE8">
        <w:rPr>
          <w:rFonts w:ascii="Arial" w:hAnsi="Arial" w:cs="Times New Roman"/>
          <w:color w:val="000000"/>
          <w:lang w:eastAsia="es-ES_tradnl"/>
        </w:rPr>
        <w:t xml:space="preserve">Como resultado de dicha investigación, se </w:t>
      </w:r>
      <w:r w:rsidR="00AA5556" w:rsidRPr="00D62CE8">
        <w:rPr>
          <w:rFonts w:ascii="Arial" w:hAnsi="Arial" w:cs="Times New Roman"/>
          <w:color w:val="000000"/>
          <w:lang w:eastAsia="es-ES_tradnl"/>
        </w:rPr>
        <w:t>desprende</w:t>
      </w:r>
      <w:r w:rsidRPr="00D62CE8">
        <w:rPr>
          <w:rFonts w:ascii="Arial" w:hAnsi="Arial" w:cs="Times New Roman"/>
          <w:color w:val="000000"/>
          <w:lang w:eastAsia="es-ES_tradnl"/>
        </w:rPr>
        <w:t xml:space="preserve"> que los nuevos libros de texto podrían tener un impacto negativo en la educación de las</w:t>
      </w:r>
      <w:r w:rsidR="00AA5556" w:rsidRPr="00D62CE8">
        <w:rPr>
          <w:rFonts w:ascii="Arial" w:hAnsi="Arial" w:cs="Times New Roman"/>
          <w:color w:val="000000"/>
          <w:lang w:eastAsia="es-ES_tradnl"/>
        </w:rPr>
        <w:t xml:space="preserve"> y los estudiantes</w:t>
      </w:r>
      <w:r w:rsidRPr="00D62CE8">
        <w:rPr>
          <w:rFonts w:ascii="Arial" w:hAnsi="Arial" w:cs="Times New Roman"/>
          <w:color w:val="000000"/>
          <w:lang w:eastAsia="es-ES_tradnl"/>
        </w:rPr>
        <w:t xml:space="preserve"> </w:t>
      </w:r>
      <w:r w:rsidR="00AA5556" w:rsidRPr="00D62CE8">
        <w:rPr>
          <w:rFonts w:ascii="Arial" w:hAnsi="Arial" w:cs="Times New Roman"/>
          <w:color w:val="000000"/>
          <w:lang w:eastAsia="es-ES_tradnl"/>
        </w:rPr>
        <w:t>d</w:t>
      </w:r>
      <w:r w:rsidRPr="00D62CE8">
        <w:rPr>
          <w:rFonts w:ascii="Arial" w:hAnsi="Arial" w:cs="Times New Roman"/>
          <w:color w:val="000000"/>
          <w:lang w:eastAsia="es-ES_tradnl"/>
        </w:rPr>
        <w:t>el nivel educativo de educación básica, al no cumplir con los estándares educativos requeridos y al presentar irregularidades en el procedimiento para la elaboración e impresión de los mismos</w:t>
      </w:r>
      <w:r w:rsidR="00AA5556" w:rsidRPr="00D62CE8">
        <w:rPr>
          <w:rFonts w:ascii="Arial" w:hAnsi="Arial" w:cs="Times New Roman"/>
          <w:color w:val="000000"/>
          <w:lang w:eastAsia="es-ES_tradnl"/>
        </w:rPr>
        <w:t>.</w:t>
      </w:r>
    </w:p>
    <w:p w:rsidR="00CA1A32" w:rsidRPr="00D62CE8" w:rsidRDefault="00CA1A32"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 xml:space="preserve">VI. LOS PRECEPTOS QUE, CONFORME AL ARTÍCULO 1º DE LA LEY DE AMPARO CONTENGAN LOS DERECHOS HUMANOS Y LAS GARANTÍAS CUYA </w:t>
      </w:r>
      <w:r w:rsidR="006B49AC" w:rsidRPr="00D62CE8">
        <w:rPr>
          <w:rFonts w:ascii="Arial" w:hAnsi="Arial" w:cs="Times New Roman"/>
          <w:b/>
          <w:bCs/>
          <w:color w:val="000000"/>
          <w:lang w:eastAsia="es-ES_tradnl"/>
        </w:rPr>
        <w:t>VIOLACIÓN</w:t>
      </w:r>
      <w:r w:rsidRPr="00D62CE8">
        <w:rPr>
          <w:rFonts w:ascii="Arial" w:hAnsi="Arial" w:cs="Times New Roman"/>
          <w:b/>
          <w:bCs/>
          <w:color w:val="000000"/>
          <w:lang w:eastAsia="es-ES_tradnl"/>
        </w:rPr>
        <w:t xml:space="preserve"> SE RECLAMA.</w:t>
      </w:r>
    </w:p>
    <w:p w:rsidR="006B49AC" w:rsidRPr="00D62CE8" w:rsidRDefault="006B49AC" w:rsidP="00096BCE">
      <w:pPr>
        <w:ind w:right="-425"/>
        <w:rPr>
          <w:rFonts w:ascii="Arial" w:hAnsi="Arial" w:cs="Times New Roman"/>
          <w:color w:val="000000"/>
          <w:shd w:val="clear" w:color="auto" w:fill="FFFFFF"/>
          <w:lang w:eastAsia="es-ES_tradnl"/>
        </w:rPr>
      </w:pPr>
    </w:p>
    <w:p w:rsidR="00C5102E" w:rsidRDefault="006B49AC" w:rsidP="00096BCE">
      <w:pPr>
        <w:ind w:right="-425"/>
        <w:jc w:val="both"/>
        <w:rPr>
          <w:rFonts w:ascii="Arial" w:hAnsi="Arial" w:cs="Times New Roman"/>
          <w:color w:val="000000"/>
          <w:lang w:eastAsia="es-ES_tradnl"/>
        </w:rPr>
      </w:pPr>
      <w:r w:rsidRPr="00D62CE8">
        <w:rPr>
          <w:rFonts w:ascii="Arial" w:hAnsi="Arial" w:cs="Times New Roman"/>
          <w:color w:val="000000"/>
          <w:shd w:val="clear" w:color="auto" w:fill="FFFFFF"/>
          <w:lang w:eastAsia="es-ES_tradnl"/>
        </w:rPr>
        <w:t>Artículos 1º, 3º, 4º, 14, 16,</w:t>
      </w:r>
      <w:r w:rsidR="001C3DA0" w:rsidRPr="00D62CE8">
        <w:rPr>
          <w:rFonts w:ascii="Arial" w:hAnsi="Arial" w:cs="Times New Roman"/>
          <w:color w:val="000000"/>
          <w:shd w:val="clear" w:color="auto" w:fill="FFFFFF"/>
          <w:lang w:eastAsia="es-ES_tradnl"/>
        </w:rPr>
        <w:t xml:space="preserve"> 133 y 134</w:t>
      </w:r>
      <w:r w:rsidRPr="00D62CE8">
        <w:rPr>
          <w:rFonts w:ascii="Arial" w:hAnsi="Arial" w:cs="Times New Roman"/>
          <w:color w:val="000000"/>
          <w:shd w:val="clear" w:color="auto" w:fill="FFFFFF"/>
          <w:lang w:eastAsia="es-ES_tradnl"/>
        </w:rPr>
        <w:t xml:space="preserve"> de la Constitución Política de los Estados Unidos Mexicanos; </w:t>
      </w:r>
      <w:r w:rsidR="007E36E9" w:rsidRPr="00D62CE8">
        <w:rPr>
          <w:rFonts w:ascii="Arial" w:hAnsi="Arial" w:cs="Times New Roman"/>
          <w:color w:val="000000"/>
          <w:lang w:eastAsia="es-ES_tradnl"/>
        </w:rPr>
        <w:t xml:space="preserve">26 de la Declaración Universal de los Derechos Humanos; 13 del Pacto Internacional de Derechos Económicos Sociales y Culturales; 28 y 29 de la Convención sobre los Derechos del Niño; </w:t>
      </w:r>
      <w:r w:rsidR="00AF2654" w:rsidRPr="00D62CE8">
        <w:rPr>
          <w:rFonts w:ascii="Arial" w:hAnsi="Arial" w:cs="Times New Roman"/>
          <w:color w:val="000000"/>
          <w:lang w:eastAsia="es-ES_tradnl"/>
        </w:rPr>
        <w:t xml:space="preserve">31, 34 inciso h) y 49 de la Carta de la Organización de los Estados Americanos; 26 de la Convención Americana sobre Derechos Humanos; </w:t>
      </w:r>
      <w:r w:rsidR="00060896" w:rsidRPr="00D62CE8">
        <w:rPr>
          <w:rFonts w:ascii="Arial" w:hAnsi="Arial" w:cs="Times New Roman"/>
          <w:color w:val="000000"/>
          <w:lang w:eastAsia="es-ES_tradnl"/>
        </w:rPr>
        <w:t>y 13 y 16 del Protocolo Adicional a la Convención Americana sobre Derechos Humanos en materia de Derechos Económicos, Sociales y Culturales (Protocolo de San Salvador).</w:t>
      </w:r>
      <w:r w:rsidR="000427C0" w:rsidRPr="00D62CE8">
        <w:rPr>
          <w:rFonts w:ascii="Arial" w:hAnsi="Arial" w:cs="Times New Roman"/>
          <w:color w:val="000000"/>
          <w:lang w:eastAsia="es-ES_tradnl"/>
        </w:rPr>
        <w:t xml:space="preserve"> </w:t>
      </w:r>
    </w:p>
    <w:p w:rsidR="00C5102E" w:rsidRDefault="00C5102E" w:rsidP="00096BCE">
      <w:pPr>
        <w:ind w:right="-425"/>
        <w:jc w:val="both"/>
        <w:rPr>
          <w:rFonts w:ascii="Arial" w:hAnsi="Arial" w:cs="Times New Roman"/>
          <w:color w:val="000000"/>
          <w:lang w:eastAsia="es-ES_tradnl"/>
        </w:rPr>
      </w:pPr>
    </w:p>
    <w:p w:rsidR="004D4622" w:rsidRPr="00FE72CF" w:rsidRDefault="00C5102E" w:rsidP="00096BCE">
      <w:pPr>
        <w:ind w:left="567" w:right="-425"/>
        <w:jc w:val="both"/>
        <w:rPr>
          <w:rFonts w:ascii="Arial" w:hAnsi="Arial" w:cs="Times New Roman"/>
          <w:b/>
          <w:i/>
          <w:color w:val="000000"/>
          <w:u w:val="single"/>
          <w:lang w:eastAsia="es-ES_tradnl"/>
        </w:rPr>
      </w:pPr>
      <w:r w:rsidRPr="00FE72CF">
        <w:rPr>
          <w:rFonts w:ascii="Arial" w:hAnsi="Arial" w:cs="Times New Roman"/>
          <w:b/>
          <w:i/>
          <w:color w:val="000000"/>
          <w:u w:val="single"/>
          <w:lang w:eastAsia="es-ES_tradnl"/>
        </w:rPr>
        <w:t>Constitución Política de los Estados Unidos Mexicanos.</w:t>
      </w:r>
    </w:p>
    <w:p w:rsidR="000C13F8" w:rsidRPr="00FE72CF" w:rsidRDefault="000C13F8" w:rsidP="00096BCE">
      <w:pPr>
        <w:ind w:left="567" w:right="-425"/>
        <w:jc w:val="both"/>
        <w:rPr>
          <w:rFonts w:ascii="Arial" w:hAnsi="Arial" w:cs="Times New Roman"/>
          <w:i/>
          <w:color w:val="000000"/>
          <w:szCs w:val="22"/>
          <w:lang w:eastAsia="es-ES_tradnl"/>
        </w:rPr>
      </w:pPr>
    </w:p>
    <w:p w:rsidR="00C5102E" w:rsidRPr="00FE72CF" w:rsidRDefault="001E01BC" w:rsidP="00096BCE">
      <w:pPr>
        <w:ind w:left="567" w:right="-425"/>
        <w:jc w:val="both"/>
        <w:rPr>
          <w:rFonts w:ascii="Arial" w:hAnsi="Arial"/>
          <w:i/>
          <w:szCs w:val="20"/>
          <w:lang w:eastAsia="es-ES_tradnl"/>
        </w:rPr>
      </w:pPr>
      <w:r w:rsidRPr="00FE72CF">
        <w:rPr>
          <w:rFonts w:ascii="Arial" w:hAnsi="Arial"/>
          <w:b/>
          <w:i/>
          <w:szCs w:val="20"/>
          <w:lang w:eastAsia="es-ES_tradnl"/>
        </w:rPr>
        <w:t>“</w:t>
      </w:r>
      <w:r w:rsidR="000C13F8" w:rsidRPr="00FE72CF">
        <w:rPr>
          <w:rFonts w:ascii="Arial" w:hAnsi="Arial"/>
          <w:b/>
          <w:i/>
          <w:szCs w:val="20"/>
          <w:lang w:eastAsia="es-ES_tradnl"/>
        </w:rPr>
        <w:t>Artículo 1</w:t>
      </w:r>
      <w:r w:rsidR="00C5102E" w:rsidRPr="00FE72CF">
        <w:rPr>
          <w:rFonts w:ascii="Arial" w:hAnsi="Arial"/>
          <w:b/>
          <w:i/>
          <w:szCs w:val="20"/>
          <w:lang w:eastAsia="es-ES_tradnl"/>
        </w:rPr>
        <w:t>º</w:t>
      </w:r>
      <w:r w:rsidR="000C13F8" w:rsidRPr="00FE72CF">
        <w:rPr>
          <w:rFonts w:ascii="Arial" w:hAnsi="Arial"/>
          <w:b/>
          <w:i/>
          <w:szCs w:val="20"/>
          <w:lang w:eastAsia="es-ES_tradnl"/>
        </w:rPr>
        <w:t>.</w:t>
      </w:r>
      <w:r w:rsidR="000C13F8" w:rsidRPr="00FE72CF">
        <w:rPr>
          <w:rFonts w:ascii="Arial" w:hAnsi="Arial"/>
          <w:i/>
          <w:szCs w:val="20"/>
          <w:lang w:eastAsia="es-ES_tradnl"/>
        </w:rPr>
        <w:t xml:space="preserve"> </w:t>
      </w:r>
      <w:r w:rsidR="000C13F8" w:rsidRPr="00FE72CF">
        <w:rPr>
          <w:rFonts w:ascii="Arial" w:hAnsi="Arial"/>
          <w:b/>
          <w:i/>
          <w:szCs w:val="20"/>
          <w:lang w:eastAsia="es-ES_tradnl"/>
        </w:rPr>
        <w:t>En los Estados Unidos Mexicanos todas las personas gozarán de los derechos humanos reconocidos en esta Constitución y en los tratados internacionales de los que el Estado Mexicano sea parte, así como de las garantías para su protección</w:t>
      </w:r>
      <w:r w:rsidR="000C13F8" w:rsidRPr="00FE72CF">
        <w:rPr>
          <w:rFonts w:ascii="Arial" w:hAnsi="Arial"/>
          <w:i/>
          <w:szCs w:val="20"/>
          <w:lang w:eastAsia="es-ES_tradnl"/>
        </w:rPr>
        <w:t xml:space="preserve">, cuyo ejercicio no podrá restringirse ni suspenderse, salvo en los casos y bajo las condiciones que esta Constitución establece. </w:t>
      </w:r>
    </w:p>
    <w:p w:rsidR="00C5102E" w:rsidRPr="00FE72CF" w:rsidRDefault="00C5102E" w:rsidP="00096BCE">
      <w:pPr>
        <w:ind w:left="567" w:right="-425"/>
        <w:jc w:val="both"/>
        <w:rPr>
          <w:rFonts w:ascii="Arial" w:hAnsi="Arial"/>
          <w:i/>
          <w:szCs w:val="20"/>
          <w:lang w:eastAsia="es-ES_tradnl"/>
        </w:rPr>
      </w:pPr>
    </w:p>
    <w:p w:rsidR="00C5102E" w:rsidRPr="00FE72CF" w:rsidRDefault="000C13F8" w:rsidP="00096BCE">
      <w:pPr>
        <w:ind w:left="567" w:right="-425"/>
        <w:jc w:val="both"/>
        <w:rPr>
          <w:rFonts w:ascii="Arial" w:hAnsi="Arial"/>
          <w:i/>
          <w:szCs w:val="20"/>
          <w:lang w:eastAsia="es-ES_tradnl"/>
        </w:rPr>
      </w:pPr>
      <w:r w:rsidRPr="00FE72CF">
        <w:rPr>
          <w:rFonts w:ascii="Arial" w:hAnsi="Arial"/>
          <w:b/>
          <w:i/>
          <w:szCs w:val="20"/>
          <w:lang w:eastAsia="es-ES_tradnl"/>
        </w:rPr>
        <w:t>Las normas relativas a los derechos humanos se interpretarán de conformidad con esta Constitución y con los tratados internacionales de la materia favoreciendo en todo tiempo a las personas la protección más amplia</w:t>
      </w:r>
      <w:r w:rsidRPr="00FE72CF">
        <w:rPr>
          <w:rFonts w:ascii="Arial" w:hAnsi="Arial"/>
          <w:i/>
          <w:szCs w:val="20"/>
          <w:lang w:eastAsia="es-ES_tradnl"/>
        </w:rPr>
        <w:t xml:space="preserve">. </w:t>
      </w:r>
    </w:p>
    <w:p w:rsidR="00C5102E" w:rsidRPr="00FE72CF" w:rsidRDefault="00C5102E" w:rsidP="00096BCE">
      <w:pPr>
        <w:ind w:left="567" w:right="-425"/>
        <w:jc w:val="both"/>
        <w:rPr>
          <w:rFonts w:ascii="Arial" w:hAnsi="Arial"/>
          <w:i/>
          <w:szCs w:val="20"/>
          <w:lang w:eastAsia="es-ES_tradnl"/>
        </w:rPr>
      </w:pPr>
    </w:p>
    <w:p w:rsidR="00C5102E" w:rsidRPr="00FE72CF" w:rsidRDefault="000C13F8" w:rsidP="00096BCE">
      <w:pPr>
        <w:ind w:left="567" w:right="-425"/>
        <w:jc w:val="both"/>
        <w:rPr>
          <w:rFonts w:ascii="Arial" w:hAnsi="Arial"/>
          <w:b/>
          <w:i/>
          <w:szCs w:val="20"/>
          <w:lang w:eastAsia="es-ES_tradnl"/>
        </w:rPr>
      </w:pPr>
      <w:r w:rsidRPr="00FE72CF">
        <w:rPr>
          <w:rFonts w:ascii="Arial" w:hAnsi="Arial"/>
          <w:b/>
          <w:i/>
          <w:szCs w:val="20"/>
          <w:lang w:eastAsia="es-ES_tradnl"/>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C5102E" w:rsidRPr="00FE72CF" w:rsidRDefault="00C5102E" w:rsidP="00096BCE">
      <w:pPr>
        <w:ind w:left="567" w:right="-425"/>
        <w:jc w:val="both"/>
        <w:rPr>
          <w:rFonts w:ascii="Arial" w:hAnsi="Arial"/>
          <w:i/>
          <w:szCs w:val="20"/>
          <w:lang w:eastAsia="es-ES_tradnl"/>
        </w:rPr>
      </w:pPr>
    </w:p>
    <w:p w:rsidR="000C13F8" w:rsidRPr="00FE72CF" w:rsidRDefault="000C13F8" w:rsidP="00096BCE">
      <w:pPr>
        <w:ind w:left="567" w:right="-425"/>
        <w:jc w:val="both"/>
        <w:rPr>
          <w:rFonts w:ascii="Arial" w:hAnsi="Arial"/>
          <w:i/>
          <w:szCs w:val="20"/>
          <w:lang w:eastAsia="es-ES_tradnl"/>
        </w:rPr>
      </w:pPr>
      <w:r w:rsidRPr="00FE72CF">
        <w:rPr>
          <w:rFonts w:ascii="Arial" w:hAnsi="Arial"/>
          <w:i/>
          <w:szCs w:val="20"/>
          <w:lang w:eastAsia="es-ES_tradnl"/>
        </w:rPr>
        <w:t xml:space="preserve">Está prohibida la esclavitud en los Estados Unidos Mexicanos. Los esclavos del extranjero que entren al territorio nacional alcanzarán, por este solo hecho, su libertad y la protección de las leyes. Queda prohibida toda discriminación motivada por origen étnico o nacional, el género, </w:t>
      </w:r>
      <w:r w:rsidRPr="00FE72CF">
        <w:rPr>
          <w:rFonts w:ascii="Arial" w:hAnsi="Arial"/>
          <w:b/>
          <w:i/>
          <w:szCs w:val="20"/>
          <w:lang w:eastAsia="es-ES_tradnl"/>
        </w:rPr>
        <w:t>la edad</w:t>
      </w:r>
      <w:r w:rsidRPr="00FE72CF">
        <w:rPr>
          <w:rFonts w:ascii="Arial" w:hAnsi="Arial"/>
          <w:i/>
          <w:szCs w:val="20"/>
          <w:lang w:eastAsia="es-ES_tradnl"/>
        </w:rPr>
        <w:t>,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1E01BC" w:rsidRPr="00FE72CF">
        <w:rPr>
          <w:rFonts w:ascii="Arial" w:hAnsi="Arial"/>
          <w:i/>
          <w:szCs w:val="20"/>
          <w:lang w:eastAsia="es-ES_tradnl"/>
        </w:rPr>
        <w:t>”</w:t>
      </w:r>
    </w:p>
    <w:p w:rsidR="000C13F8" w:rsidRPr="00FE72CF" w:rsidRDefault="000C13F8" w:rsidP="00096BCE">
      <w:pPr>
        <w:ind w:left="567" w:right="-425"/>
        <w:jc w:val="both"/>
        <w:rPr>
          <w:rFonts w:ascii="Arial" w:hAnsi="Arial"/>
          <w:i/>
          <w:szCs w:val="20"/>
          <w:lang w:eastAsia="es-ES_tradnl"/>
        </w:rPr>
      </w:pPr>
    </w:p>
    <w:p w:rsidR="000C13F8" w:rsidRPr="00FE72CF" w:rsidRDefault="000C13F8" w:rsidP="00096BCE">
      <w:pPr>
        <w:ind w:left="567" w:right="-425"/>
        <w:jc w:val="both"/>
        <w:rPr>
          <w:rFonts w:ascii="Arial" w:hAnsi="Arial" w:cs="Times New Roman"/>
          <w:i/>
          <w:color w:val="000000"/>
          <w:szCs w:val="22"/>
          <w:lang w:eastAsia="es-ES_tradnl"/>
        </w:rPr>
      </w:pPr>
    </w:p>
    <w:p w:rsidR="00C5102E" w:rsidRPr="00FE72CF" w:rsidRDefault="001E01BC" w:rsidP="00096BCE">
      <w:pPr>
        <w:ind w:left="567" w:right="-425"/>
        <w:jc w:val="both"/>
        <w:rPr>
          <w:rFonts w:ascii="Arial" w:hAnsi="Arial"/>
          <w:i/>
          <w:szCs w:val="20"/>
          <w:lang w:eastAsia="es-ES_tradnl"/>
        </w:rPr>
      </w:pPr>
      <w:r w:rsidRPr="00FE72CF">
        <w:rPr>
          <w:rFonts w:ascii="Arial" w:hAnsi="Arial"/>
          <w:b/>
          <w:i/>
          <w:szCs w:val="20"/>
          <w:lang w:eastAsia="es-ES_tradnl"/>
        </w:rPr>
        <w:t>“</w:t>
      </w:r>
      <w:r w:rsidR="00C5102E" w:rsidRPr="00FE72CF">
        <w:rPr>
          <w:rFonts w:ascii="Arial" w:hAnsi="Arial"/>
          <w:b/>
          <w:i/>
          <w:szCs w:val="20"/>
          <w:lang w:eastAsia="es-ES_tradnl"/>
        </w:rPr>
        <w:t>Artículo 3</w:t>
      </w:r>
      <w:r w:rsidR="00547195" w:rsidRPr="00FE72CF">
        <w:rPr>
          <w:rFonts w:ascii="Arial" w:hAnsi="Arial"/>
          <w:b/>
          <w:i/>
          <w:szCs w:val="20"/>
          <w:lang w:eastAsia="es-ES_tradnl"/>
        </w:rPr>
        <w:t>º</w:t>
      </w:r>
      <w:r w:rsidR="00C5102E" w:rsidRPr="00FE72CF">
        <w:rPr>
          <w:rFonts w:ascii="Arial" w:hAnsi="Arial"/>
          <w:b/>
          <w:i/>
          <w:szCs w:val="20"/>
          <w:lang w:eastAsia="es-ES_tradnl"/>
        </w:rPr>
        <w:t>. Toda persona tiene derecho a la educación.</w:t>
      </w:r>
      <w:r w:rsidR="00C5102E" w:rsidRPr="00FE72CF">
        <w:rPr>
          <w:rFonts w:ascii="Arial" w:hAnsi="Arial"/>
          <w:i/>
          <w:szCs w:val="20"/>
          <w:lang w:eastAsia="es-ES_tradnl"/>
        </w:rPr>
        <w:t xml:space="preserve"> </w:t>
      </w:r>
      <w:r w:rsidR="00C5102E" w:rsidRPr="00FE72CF">
        <w:rPr>
          <w:rFonts w:ascii="Arial" w:hAnsi="Arial"/>
          <w:b/>
          <w:i/>
          <w:szCs w:val="20"/>
          <w:lang w:eastAsia="es-ES_tradnl"/>
        </w:rPr>
        <w:t>El Estado -Federación, Estados, Ciudad de México y Municipios- impartirá y garantizará la educación inicial, preescolar, primaria, secundaria,</w:t>
      </w:r>
      <w:r w:rsidR="00C5102E" w:rsidRPr="00FE72CF">
        <w:rPr>
          <w:rFonts w:ascii="Arial" w:hAnsi="Arial"/>
          <w:i/>
          <w:szCs w:val="20"/>
          <w:lang w:eastAsia="es-ES_tradnl"/>
        </w:rPr>
        <w:t xml:space="preserve"> media superior y superior. </w:t>
      </w:r>
      <w:r w:rsidR="00C5102E" w:rsidRPr="00FE72CF">
        <w:rPr>
          <w:rFonts w:ascii="Arial" w:hAnsi="Arial"/>
          <w:b/>
          <w:i/>
          <w:szCs w:val="20"/>
          <w:lang w:eastAsia="es-ES_tradnl"/>
        </w:rPr>
        <w:t>La educación inicial, preescolar, primaria y secundaria, conforman la educación básica</w:t>
      </w:r>
      <w:r w:rsidR="00C5102E" w:rsidRPr="00FE72CF">
        <w:rPr>
          <w:rFonts w:ascii="Arial" w:hAnsi="Arial"/>
          <w:i/>
          <w:szCs w:val="20"/>
          <w:lang w:eastAsia="es-ES_tradnl"/>
        </w:rPr>
        <w:t xml:space="preserve">; ésta y la media superior serán obligatorias, la educación superior lo será en términos de la fracción X del presente artículo. </w:t>
      </w:r>
      <w:r w:rsidR="00C5102E" w:rsidRPr="00FE72CF">
        <w:rPr>
          <w:rFonts w:ascii="Arial" w:hAnsi="Arial"/>
          <w:b/>
          <w:i/>
          <w:szCs w:val="20"/>
          <w:lang w:eastAsia="es-ES_tradnl"/>
        </w:rPr>
        <w:t>La educación inicial es un derecho de la niñez</w:t>
      </w:r>
      <w:r w:rsidR="00C5102E" w:rsidRPr="00FE72CF">
        <w:rPr>
          <w:rFonts w:ascii="Arial" w:hAnsi="Arial"/>
          <w:i/>
          <w:szCs w:val="20"/>
          <w:lang w:eastAsia="es-ES_tradnl"/>
        </w:rPr>
        <w:t xml:space="preserve"> y será responsabilidad del Estado concientizar sobre su importancia.</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Corresponde al Estado la rectoría de la educación, la impartida por éste, además de obligatoria, será universal, </w:t>
      </w:r>
      <w:r w:rsidRPr="00FE72CF">
        <w:rPr>
          <w:rFonts w:ascii="Arial" w:hAnsi="Arial"/>
          <w:b/>
          <w:i/>
          <w:szCs w:val="20"/>
          <w:lang w:eastAsia="es-ES_tradnl"/>
        </w:rPr>
        <w:t>inclusiva</w:t>
      </w:r>
      <w:r w:rsidRPr="00FE72CF">
        <w:rPr>
          <w:rFonts w:ascii="Arial" w:hAnsi="Arial"/>
          <w:i/>
          <w:szCs w:val="20"/>
          <w:lang w:eastAsia="es-ES_tradnl"/>
        </w:rPr>
        <w:t>, pública, gratuita y laica.</w:t>
      </w:r>
    </w:p>
    <w:p w:rsidR="00547195" w:rsidRPr="00FE72CF" w:rsidRDefault="00547195" w:rsidP="00096BCE">
      <w:pPr>
        <w:ind w:left="567" w:right="-425"/>
        <w:jc w:val="both"/>
        <w:rPr>
          <w:rFonts w:ascii="Arial" w:hAnsi="Arial"/>
          <w:i/>
          <w:szCs w:val="20"/>
          <w:lang w:eastAsia="es-ES_tradnl"/>
        </w:rPr>
      </w:pPr>
    </w:p>
    <w:p w:rsidR="00547195" w:rsidRPr="00FE72CF" w:rsidRDefault="00C5102E" w:rsidP="00096BCE">
      <w:pPr>
        <w:ind w:left="567" w:right="-425"/>
        <w:jc w:val="both"/>
        <w:rPr>
          <w:rFonts w:ascii="Arial" w:hAnsi="Arial"/>
          <w:b/>
          <w:i/>
          <w:szCs w:val="20"/>
          <w:lang w:eastAsia="es-ES_tradnl"/>
        </w:rPr>
      </w:pPr>
      <w:r w:rsidRPr="00FE72CF">
        <w:rPr>
          <w:rFonts w:ascii="Arial" w:hAnsi="Arial"/>
          <w:b/>
          <w:i/>
          <w:szCs w:val="20"/>
          <w:lang w:eastAsia="es-ES_tradnl"/>
        </w:rPr>
        <w:t xml:space="preserve">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 </w:t>
      </w:r>
    </w:p>
    <w:p w:rsidR="00547195" w:rsidRPr="00FE72CF" w:rsidRDefault="00547195" w:rsidP="00096BCE">
      <w:pPr>
        <w:ind w:left="567" w:right="-425"/>
        <w:jc w:val="both"/>
        <w:rPr>
          <w:rFonts w:ascii="Arial" w:hAnsi="Arial"/>
          <w:i/>
          <w:szCs w:val="20"/>
          <w:lang w:eastAsia="es-ES_tradnl"/>
        </w:rPr>
      </w:pPr>
    </w:p>
    <w:p w:rsidR="00547195" w:rsidRPr="00FE72CF" w:rsidRDefault="00C5102E" w:rsidP="00096BCE">
      <w:pPr>
        <w:ind w:left="567" w:right="-425"/>
        <w:jc w:val="both"/>
        <w:rPr>
          <w:rFonts w:ascii="Arial" w:hAnsi="Arial"/>
          <w:b/>
          <w:i/>
          <w:szCs w:val="20"/>
          <w:lang w:eastAsia="es-ES_tradnl"/>
        </w:rPr>
      </w:pPr>
      <w:r w:rsidRPr="00FE72CF">
        <w:rPr>
          <w:rFonts w:ascii="Arial" w:hAnsi="Arial"/>
          <w:b/>
          <w:i/>
          <w:szCs w:val="20"/>
          <w:lang w:eastAsia="es-ES_tradnl"/>
        </w:rPr>
        <w:t xml:space="preserve">El Estado priorizará el interés superior de niñas, niños, adolescentes y jóvenes en el acceso, permanencia y participación en los servicios educativos.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b/>
          <w:i/>
          <w:szCs w:val="20"/>
          <w:lang w:eastAsia="es-ES_tradnl"/>
        </w:rPr>
        <w:t>Las maestras y los maestros son agentes fundamentales del proceso educativo</w:t>
      </w:r>
      <w:r w:rsidRPr="00FE72CF">
        <w:rPr>
          <w:rFonts w:ascii="Arial" w:hAnsi="Arial"/>
          <w:i/>
          <w:szCs w:val="20"/>
          <w:lang w:eastAsia="es-ES_tradnl"/>
        </w:rPr>
        <w:t xml:space="preserve"> y, por tanto, se reconoce su contribución a la trasformación social. </w:t>
      </w:r>
      <w:r w:rsidRPr="00FE72CF">
        <w:rPr>
          <w:rFonts w:ascii="Arial" w:hAnsi="Arial"/>
          <w:b/>
          <w:i/>
          <w:szCs w:val="20"/>
          <w:lang w:eastAsia="es-ES_tradnl"/>
        </w:rPr>
        <w:t>Tendrán derecho de acceder a un sistema integral de formación, de capacitación y de actualización</w:t>
      </w:r>
      <w:r w:rsidRPr="00FE72CF">
        <w:rPr>
          <w:rFonts w:ascii="Arial" w:hAnsi="Arial"/>
          <w:i/>
          <w:szCs w:val="20"/>
          <w:lang w:eastAsia="es-ES_tradnl"/>
        </w:rPr>
        <w:t xml:space="preserve"> retroalimentado por evaluaciones diagnósticas, para cumplir los objetivos y propósitos del Sistema Educativo Nacional.</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w:t>
      </w:r>
      <w:proofErr w:type="spellStart"/>
      <w:r w:rsidRPr="00FE72CF">
        <w:rPr>
          <w:rFonts w:ascii="Arial" w:hAnsi="Arial"/>
          <w:i/>
          <w:szCs w:val="20"/>
          <w:lang w:eastAsia="es-ES_tradnl"/>
        </w:rPr>
        <w:t>VII</w:t>
      </w:r>
      <w:proofErr w:type="spellEnd"/>
      <w:r w:rsidRPr="00FE72CF">
        <w:rPr>
          <w:rFonts w:ascii="Arial" w:hAnsi="Arial"/>
          <w:i/>
          <w:szCs w:val="20"/>
          <w:lang w:eastAsia="es-ES_tradnl"/>
        </w:rPr>
        <w:t xml:space="preserve"> de este artículo no les serán aplicables estas disposiciones.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El Estado fortalecerá a las instituciones públicas de formación docente, de manera especial a las escuelas normales, en los términos que disponga la ley.</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A fin de dar cumplimiento a lo dispuesto en la fracción </w:t>
      </w:r>
      <w:proofErr w:type="spellStart"/>
      <w:r w:rsidRPr="00FE72CF">
        <w:rPr>
          <w:rFonts w:ascii="Arial" w:hAnsi="Arial"/>
          <w:i/>
          <w:szCs w:val="20"/>
          <w:lang w:eastAsia="es-ES_tradnl"/>
        </w:rPr>
        <w:t>II</w:t>
      </w:r>
      <w:proofErr w:type="spellEnd"/>
      <w:r w:rsidRPr="00FE72CF">
        <w:rPr>
          <w:rFonts w:ascii="Arial" w:hAnsi="Arial"/>
          <w:i/>
          <w:szCs w:val="20"/>
          <w:lang w:eastAsia="es-ES_tradnl"/>
        </w:rPr>
        <w:t xml:space="preserve">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b/>
          <w:i/>
          <w:szCs w:val="20"/>
          <w:lang w:eastAsia="es-ES_tradnl"/>
        </w:rPr>
      </w:pPr>
      <w:r w:rsidRPr="00FE72CF">
        <w:rPr>
          <w:rFonts w:ascii="Arial" w:hAnsi="Arial"/>
          <w:b/>
          <w:i/>
          <w:szCs w:val="20"/>
          <w:lang w:eastAsia="es-ES_tradnl"/>
        </w:rPr>
        <w:t xml:space="preserve">Los planes y programas de estudio tendrán perspectiva de género y una orientación integral, por lo que se incluirá el conocimiento de las ciencias y humanidades: la enseñanza de las matemáticas, la lectoescritura, la </w:t>
      </w:r>
      <w:proofErr w:type="spellStart"/>
      <w:r w:rsidRPr="00FE72CF">
        <w:rPr>
          <w:rFonts w:ascii="Arial" w:hAnsi="Arial"/>
          <w:b/>
          <w:i/>
          <w:szCs w:val="20"/>
          <w:lang w:eastAsia="es-ES_tradnl"/>
        </w:rPr>
        <w:t>literacidad</w:t>
      </w:r>
      <w:proofErr w:type="spellEnd"/>
      <w:r w:rsidRPr="00FE72CF">
        <w:rPr>
          <w:rFonts w:ascii="Arial" w:hAnsi="Arial"/>
          <w:b/>
          <w:i/>
          <w:szCs w:val="20"/>
          <w:lang w:eastAsia="es-ES_tradnl"/>
        </w:rPr>
        <w:t>,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I. Garantizada por el artículo 24 la libertad de creencias, dicha educación será laica y, por tanto, se mantendrá por completo ajena a cualquier doctrina religiosa;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b/>
          <w:i/>
          <w:szCs w:val="20"/>
          <w:lang w:eastAsia="es-ES_tradnl"/>
        </w:rPr>
      </w:pPr>
      <w:proofErr w:type="spellStart"/>
      <w:r w:rsidRPr="00FE72CF">
        <w:rPr>
          <w:rFonts w:ascii="Arial" w:hAnsi="Arial"/>
          <w:b/>
          <w:i/>
          <w:szCs w:val="20"/>
          <w:lang w:eastAsia="es-ES_tradnl"/>
        </w:rPr>
        <w:t>II</w:t>
      </w:r>
      <w:proofErr w:type="spellEnd"/>
      <w:r w:rsidRPr="00FE72CF">
        <w:rPr>
          <w:rFonts w:ascii="Arial" w:hAnsi="Arial"/>
          <w:b/>
          <w:i/>
          <w:szCs w:val="20"/>
          <w:lang w:eastAsia="es-ES_tradnl"/>
        </w:rPr>
        <w:t xml:space="preserve">. El criterio que orientará a esa educación se basará en los resultados del progreso científico, luchará contra la ignorancia y sus efectos, las servidumbres, los fanatismos y los prejuicios.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Además: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a) </w:t>
      </w:r>
      <w:r w:rsidRPr="00FE72CF">
        <w:rPr>
          <w:rFonts w:ascii="Arial" w:hAnsi="Arial"/>
          <w:b/>
          <w:i/>
          <w:szCs w:val="20"/>
          <w:lang w:eastAsia="es-ES_tradnl"/>
        </w:rPr>
        <w:t>Será democrático</w:t>
      </w:r>
      <w:r w:rsidRPr="00FE72CF">
        <w:rPr>
          <w:rFonts w:ascii="Arial" w:hAnsi="Arial"/>
          <w:i/>
          <w:szCs w:val="20"/>
          <w:lang w:eastAsia="es-ES_tradnl"/>
        </w:rPr>
        <w:t xml:space="preserve">, considerando a la democracia no solamente como una estructura jurídica y un régimen político, sino como un sistema de vida fundado en el constante mejoramiento económico, social y cultural del pueblo; </w:t>
      </w:r>
    </w:p>
    <w:p w:rsidR="00547195" w:rsidRPr="00FE72CF" w:rsidRDefault="00547195" w:rsidP="00096BCE">
      <w:pPr>
        <w:ind w:left="567" w:right="-425"/>
        <w:jc w:val="both"/>
        <w:rPr>
          <w:rFonts w:ascii="Arial" w:hAnsi="Arial"/>
          <w:i/>
          <w:szCs w:val="20"/>
          <w:lang w:eastAsia="es-ES_tradnl"/>
        </w:rPr>
      </w:pPr>
    </w:p>
    <w:p w:rsidR="00547195"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b) </w:t>
      </w:r>
      <w:r w:rsidRPr="00FE72CF">
        <w:rPr>
          <w:rFonts w:ascii="Arial" w:hAnsi="Arial"/>
          <w:b/>
          <w:i/>
          <w:szCs w:val="20"/>
          <w:lang w:eastAsia="es-ES_tradnl"/>
        </w:rPr>
        <w:t>Será nacional</w:t>
      </w:r>
      <w:r w:rsidRPr="00FE72CF">
        <w:rPr>
          <w:rFonts w:ascii="Arial" w:hAnsi="Arial"/>
          <w:i/>
          <w:szCs w:val="20"/>
          <w:lang w:eastAsia="es-ES_tradnl"/>
        </w:rPr>
        <w:t>, en cuanto –</w:t>
      </w:r>
      <w:r w:rsidRPr="00FE72CF">
        <w:rPr>
          <w:rFonts w:ascii="Arial" w:hAnsi="Arial"/>
          <w:b/>
          <w:i/>
          <w:szCs w:val="20"/>
          <w:lang w:eastAsia="es-ES_tradnl"/>
        </w:rPr>
        <w:t xml:space="preserve">sin hostilidades ni </w:t>
      </w:r>
      <w:proofErr w:type="spellStart"/>
      <w:r w:rsidRPr="00FE72CF">
        <w:rPr>
          <w:rFonts w:ascii="Arial" w:hAnsi="Arial"/>
          <w:b/>
          <w:i/>
          <w:szCs w:val="20"/>
          <w:lang w:eastAsia="es-ES_tradnl"/>
        </w:rPr>
        <w:t>exclusivismos</w:t>
      </w:r>
      <w:r w:rsidRPr="00FE72CF">
        <w:rPr>
          <w:rFonts w:ascii="Arial" w:hAnsi="Arial"/>
          <w:i/>
          <w:szCs w:val="20"/>
          <w:lang w:eastAsia="es-ES_tradnl"/>
        </w:rPr>
        <w:t>–</w:t>
      </w:r>
      <w:proofErr w:type="spellEnd"/>
      <w:r w:rsidRPr="00FE72CF">
        <w:rPr>
          <w:rFonts w:ascii="Arial" w:hAnsi="Arial"/>
          <w:i/>
          <w:szCs w:val="20"/>
          <w:lang w:eastAsia="es-ES_tradnl"/>
        </w:rPr>
        <w:t xml:space="preserve"> atenderá a la comprensión de nuestros problemas, al aprovechamiento de nuestros recursos, a la defensa de nuestra independencia política, al aseguramiento de nuestra independencia económica y a la continuidad y acrecentamiento de nuestra cultura;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c)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d) Se deroga.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e) </w:t>
      </w:r>
      <w:r w:rsidRPr="00FE72CF">
        <w:rPr>
          <w:rFonts w:ascii="Arial" w:hAnsi="Arial"/>
          <w:b/>
          <w:i/>
          <w:szCs w:val="20"/>
          <w:lang w:eastAsia="es-ES_tradnl"/>
        </w:rPr>
        <w:t>Será equitativo</w:t>
      </w:r>
      <w:r w:rsidRPr="00FE72CF">
        <w:rPr>
          <w:rFonts w:ascii="Arial" w:hAnsi="Arial"/>
          <w:i/>
          <w:szCs w:val="20"/>
          <w:lang w:eastAsia="es-ES_tradnl"/>
        </w:rPr>
        <w:t xml:space="preserve">, para lo cual el Estado implementará medidas que favorezcan el ejercicio pleno del derecho a la educación de las personas y combatan las desigualdades socioeconómicas, regionales y de género en el acceso, tránsito y permanencia en los servicios educativos.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En educación para personas adultas, se aplicarán estrategias que aseguren su derecho a ingresar a las instituciones educativas en sus distintos tipos y modalidades.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En los pueblos y comunidades indígenas se impartirá educación plurilingüe e intercultural basada en el respeto, promoción y preservación del patrimonio histórico y cultural;</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f) 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g) Será intercultural, al promover la convivencia armónica entre personas y comunidades para el respeto y reconocimiento de sus diferencias y derechos, en un marco de inclusión social; </w:t>
      </w:r>
    </w:p>
    <w:p w:rsidR="00547195" w:rsidRPr="00FE72CF" w:rsidRDefault="00547195"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b/>
          <w:i/>
          <w:szCs w:val="20"/>
          <w:lang w:eastAsia="es-ES_tradnl"/>
        </w:rPr>
      </w:pPr>
      <w:r w:rsidRPr="00FE72CF">
        <w:rPr>
          <w:rFonts w:ascii="Arial" w:hAnsi="Arial"/>
          <w:i/>
          <w:szCs w:val="20"/>
          <w:lang w:eastAsia="es-ES_tradnl"/>
        </w:rPr>
        <w:t xml:space="preserve">h) Será integral, </w:t>
      </w:r>
      <w:r w:rsidRPr="00FE72CF">
        <w:rPr>
          <w:rFonts w:ascii="Arial" w:hAnsi="Arial"/>
          <w:b/>
          <w:i/>
          <w:szCs w:val="20"/>
          <w:lang w:eastAsia="es-ES_tradnl"/>
        </w:rPr>
        <w:t xml:space="preserve">educará para la vida, con el objeto de desarrollar en las personas capacidades cognitivas, </w:t>
      </w:r>
      <w:proofErr w:type="spellStart"/>
      <w:r w:rsidRPr="00FE72CF">
        <w:rPr>
          <w:rFonts w:ascii="Arial" w:hAnsi="Arial"/>
          <w:b/>
          <w:i/>
          <w:szCs w:val="20"/>
          <w:lang w:eastAsia="es-ES_tradnl"/>
        </w:rPr>
        <w:t>socioemocionales</w:t>
      </w:r>
      <w:proofErr w:type="spellEnd"/>
      <w:r w:rsidRPr="00FE72CF">
        <w:rPr>
          <w:rFonts w:ascii="Arial" w:hAnsi="Arial"/>
          <w:b/>
          <w:i/>
          <w:szCs w:val="20"/>
          <w:lang w:eastAsia="es-ES_tradnl"/>
        </w:rPr>
        <w:t xml:space="preserve"> y físicas que les permitan alcanzar su bienestar, e </w:t>
      </w:r>
    </w:p>
    <w:p w:rsidR="001623EE" w:rsidRPr="00FE72CF" w:rsidRDefault="001623EE"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i) </w:t>
      </w:r>
      <w:r w:rsidRPr="00FE72CF">
        <w:rPr>
          <w:rFonts w:ascii="Arial" w:hAnsi="Arial"/>
          <w:b/>
          <w:i/>
          <w:szCs w:val="20"/>
          <w:lang w:eastAsia="es-ES_tradnl"/>
        </w:rPr>
        <w:t>Será de excelencia, entendida como el mejoramiento integral constante</w:t>
      </w:r>
      <w:r w:rsidRPr="00FE72CF">
        <w:rPr>
          <w:rFonts w:ascii="Arial" w:hAnsi="Arial"/>
          <w:i/>
          <w:szCs w:val="20"/>
          <w:lang w:eastAsia="es-ES_tradnl"/>
        </w:rPr>
        <w:t xml:space="preserve"> que promueve el máximo logro de aprendizaje de los educandos, para el </w:t>
      </w:r>
      <w:r w:rsidRPr="00FE72CF">
        <w:rPr>
          <w:rFonts w:ascii="Arial" w:hAnsi="Arial"/>
          <w:b/>
          <w:i/>
          <w:szCs w:val="20"/>
          <w:lang w:eastAsia="es-ES_tradnl"/>
        </w:rPr>
        <w:t>desarrollo de su pensamiento crítico</w:t>
      </w:r>
      <w:r w:rsidRPr="00FE72CF">
        <w:rPr>
          <w:rFonts w:ascii="Arial" w:hAnsi="Arial"/>
          <w:i/>
          <w:szCs w:val="20"/>
          <w:lang w:eastAsia="es-ES_tradnl"/>
        </w:rPr>
        <w:t xml:space="preserve"> y el fortalecimiento de los lazos entre escuela y comunidad;</w:t>
      </w:r>
    </w:p>
    <w:p w:rsidR="001E01BC" w:rsidRPr="00FE72CF" w:rsidRDefault="001E01BC" w:rsidP="00096BCE">
      <w:pPr>
        <w:ind w:left="567" w:right="-425"/>
        <w:jc w:val="both"/>
        <w:rPr>
          <w:rFonts w:ascii="Arial" w:hAnsi="Arial"/>
          <w:i/>
          <w:szCs w:val="20"/>
          <w:lang w:eastAsia="es-ES_tradnl"/>
        </w:rPr>
      </w:pPr>
    </w:p>
    <w:p w:rsidR="001623EE" w:rsidRPr="00FE72CF" w:rsidRDefault="001623EE"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proofErr w:type="spellStart"/>
      <w:r w:rsidRPr="00FE72CF">
        <w:rPr>
          <w:rFonts w:ascii="Arial" w:hAnsi="Arial"/>
          <w:i/>
          <w:szCs w:val="20"/>
          <w:lang w:eastAsia="es-ES_tradnl"/>
        </w:rPr>
        <w:t>III</w:t>
      </w:r>
      <w:proofErr w:type="spellEnd"/>
      <w:r w:rsidRPr="00FE72CF">
        <w:rPr>
          <w:rFonts w:ascii="Arial" w:hAnsi="Arial"/>
          <w:i/>
          <w:szCs w:val="20"/>
          <w:lang w:eastAsia="es-ES_tradnl"/>
        </w:rPr>
        <w:t xml:space="preserve">. Se deroga. </w:t>
      </w:r>
    </w:p>
    <w:p w:rsidR="001623EE" w:rsidRPr="00FE72CF" w:rsidRDefault="001623EE"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proofErr w:type="spellStart"/>
      <w:r w:rsidRPr="00FE72CF">
        <w:rPr>
          <w:rFonts w:ascii="Arial" w:hAnsi="Arial"/>
          <w:i/>
          <w:szCs w:val="20"/>
          <w:lang w:eastAsia="es-ES_tradnl"/>
        </w:rPr>
        <w:t>IV</w:t>
      </w:r>
      <w:proofErr w:type="spellEnd"/>
      <w:r w:rsidRPr="00FE72CF">
        <w:rPr>
          <w:rFonts w:ascii="Arial" w:hAnsi="Arial"/>
          <w:i/>
          <w:szCs w:val="20"/>
          <w:lang w:eastAsia="es-ES_tradnl"/>
        </w:rPr>
        <w:t xml:space="preserve">. Toda la educación que el Estado imparta será gratuita; </w:t>
      </w:r>
    </w:p>
    <w:p w:rsidR="001623EE" w:rsidRPr="00FE72CF" w:rsidRDefault="001623EE" w:rsidP="00096BCE">
      <w:pPr>
        <w:ind w:left="567" w:right="-425"/>
        <w:jc w:val="both"/>
        <w:rPr>
          <w:rFonts w:ascii="Arial" w:hAnsi="Arial"/>
          <w:i/>
          <w:szCs w:val="20"/>
          <w:lang w:eastAsia="es-ES_tradnl"/>
        </w:rPr>
      </w:pPr>
    </w:p>
    <w:p w:rsidR="00C5102E" w:rsidRPr="00FE72CF" w:rsidRDefault="00C5102E" w:rsidP="00096BCE">
      <w:pPr>
        <w:ind w:left="567" w:right="-425"/>
        <w:jc w:val="both"/>
        <w:rPr>
          <w:rFonts w:ascii="Arial" w:hAnsi="Arial"/>
          <w:i/>
          <w:szCs w:val="20"/>
          <w:lang w:eastAsia="es-ES_tradnl"/>
        </w:rPr>
      </w:pPr>
      <w:r w:rsidRPr="00FE72CF">
        <w:rPr>
          <w:rFonts w:ascii="Arial" w:hAnsi="Arial"/>
          <w:i/>
          <w:szCs w:val="20"/>
          <w:lang w:eastAsia="es-ES_tradnl"/>
        </w:rPr>
        <w:t xml:space="preserve">V.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 </w:t>
      </w:r>
    </w:p>
    <w:p w:rsidR="001623EE" w:rsidRPr="00FE72CF" w:rsidRDefault="001623EE" w:rsidP="00096BCE">
      <w:pPr>
        <w:ind w:left="567" w:right="-425"/>
        <w:jc w:val="both"/>
        <w:rPr>
          <w:rFonts w:ascii="Arial" w:hAnsi="Arial"/>
          <w:i/>
          <w:szCs w:val="20"/>
          <w:lang w:eastAsia="es-ES_tradnl"/>
        </w:rPr>
      </w:pPr>
    </w:p>
    <w:p w:rsidR="00C5102E"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VI. </w:t>
      </w:r>
      <w:r w:rsidR="00C5102E" w:rsidRPr="00FE72CF">
        <w:rPr>
          <w:rFonts w:ascii="Arial" w:hAnsi="Arial"/>
          <w:i/>
          <w:szCs w:val="20"/>
          <w:lang w:eastAsia="es-ES_tradnl"/>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a) Impartir la educación con apego a los mismos fines y criterios que establece el párrafo cuarto, y la fracción </w:t>
      </w:r>
      <w:proofErr w:type="spellStart"/>
      <w:r w:rsidRPr="00FE72CF">
        <w:rPr>
          <w:rFonts w:ascii="Arial" w:hAnsi="Arial"/>
          <w:i/>
          <w:szCs w:val="20"/>
          <w:lang w:eastAsia="es-ES_tradnl"/>
        </w:rPr>
        <w:t>II</w:t>
      </w:r>
      <w:proofErr w:type="spellEnd"/>
      <w:r w:rsidRPr="00FE72CF">
        <w:rPr>
          <w:rFonts w:ascii="Arial" w:hAnsi="Arial"/>
          <w:i/>
          <w:szCs w:val="20"/>
          <w:lang w:eastAsia="es-ES_tradnl"/>
        </w:rPr>
        <w:t xml:space="preserve">, así como cumplir los planes y programas a que se refieren los párrafos décimo primero y décimo segundo, y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b) Obtener previamente, en cada caso, la autorización expresa del poder público, en los términos que establezca la ley; </w:t>
      </w:r>
    </w:p>
    <w:p w:rsidR="001623EE" w:rsidRPr="00FE72CF" w:rsidRDefault="001623EE" w:rsidP="00096BCE">
      <w:pPr>
        <w:ind w:left="567" w:right="-425"/>
        <w:jc w:val="both"/>
        <w:rPr>
          <w:rFonts w:ascii="Arial" w:hAnsi="Arial"/>
          <w:i/>
          <w:szCs w:val="20"/>
          <w:lang w:eastAsia="es-ES_tradnl"/>
        </w:rPr>
      </w:pPr>
    </w:p>
    <w:p w:rsidR="001623EE" w:rsidRPr="00FE72CF" w:rsidRDefault="00547195" w:rsidP="00096BCE">
      <w:pPr>
        <w:ind w:left="567" w:right="-425"/>
        <w:jc w:val="both"/>
        <w:rPr>
          <w:rFonts w:ascii="Arial" w:hAnsi="Arial"/>
          <w:i/>
          <w:szCs w:val="20"/>
          <w:lang w:eastAsia="es-ES_tradnl"/>
        </w:rPr>
      </w:pPr>
      <w:proofErr w:type="spellStart"/>
      <w:r w:rsidRPr="00FE72CF">
        <w:rPr>
          <w:rFonts w:ascii="Arial" w:hAnsi="Arial"/>
          <w:i/>
          <w:szCs w:val="20"/>
          <w:lang w:eastAsia="es-ES_tradnl"/>
        </w:rPr>
        <w:t>VII</w:t>
      </w:r>
      <w:proofErr w:type="spellEnd"/>
      <w:r w:rsidRPr="00FE72CF">
        <w:rPr>
          <w:rFonts w:ascii="Arial" w:hAnsi="Arial"/>
          <w:i/>
          <w:szCs w:val="20"/>
          <w:lang w:eastAsia="es-ES_tradnl"/>
        </w:rPr>
        <w:t xml:space="preserve">.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proofErr w:type="spellStart"/>
      <w:r w:rsidRPr="00FE72CF">
        <w:rPr>
          <w:rFonts w:ascii="Arial" w:hAnsi="Arial"/>
          <w:i/>
          <w:szCs w:val="20"/>
          <w:lang w:eastAsia="es-ES_tradnl"/>
        </w:rPr>
        <w:t>VIII</w:t>
      </w:r>
      <w:proofErr w:type="spellEnd"/>
      <w:r w:rsidRPr="00FE72CF">
        <w:rPr>
          <w:rFonts w:ascii="Arial" w:hAnsi="Arial"/>
          <w:i/>
          <w:szCs w:val="20"/>
          <w:lang w:eastAsia="es-ES_tradnl"/>
        </w:rPr>
        <w:t xml:space="preserve">.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proofErr w:type="spellStart"/>
      <w:r w:rsidRPr="00FE72CF">
        <w:rPr>
          <w:rFonts w:ascii="Arial" w:hAnsi="Arial"/>
          <w:i/>
          <w:szCs w:val="20"/>
          <w:lang w:eastAsia="es-ES_tradnl"/>
        </w:rPr>
        <w:t>IX</w:t>
      </w:r>
      <w:proofErr w:type="spellEnd"/>
      <w:r w:rsidRPr="00FE72CF">
        <w:rPr>
          <w:rFonts w:ascii="Arial" w:hAnsi="Arial"/>
          <w:i/>
          <w:szCs w:val="20"/>
          <w:lang w:eastAsia="es-ES_tradnl"/>
        </w:rPr>
        <w:t xml:space="preserve">. 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a) Realizar estudios, investigaciones especializadas y evaluaciones diagnósticas, formativas e integrales del Sistema Educativo Nacional;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b) Determinar indicadores de resultados de la mejora continua de la educación;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c) Establecer los criterios que deben cumplir las instancias evaluadoras para los procesos valorativos, cualitativos, continuos y formativos de la mejora continua de la educación;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d) Emitir lineamientos relacionados con el desarrollo del magisterio, el desempeño escolar, los resultados de aprendizaje; así como de la mejora de las escuelas, organización y profesionalización de la gestión escolar;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e) Proponer mecanismos de coordinación entre las autoridades educativas federal y de las entidades federativas para la atención de las necesidades de las personas en la materia;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f) Sugerir elementos que contribuyan a la mejora de los objetivos de la educación inicial, de los planes y programas de estudio de educación básica y media superior, así como para la educación inclusiva y de adultos, y</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g) Generar y difundir información que contribuya a la mejora continua del Sistema Educativo Nacional.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El organismo contará con una Junta Directiva, un Consejo Técnico de Educación y un Consejo Ciudadano.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 xml:space="preserve">El organismo al que se refiere esta fracción, contará con un Consejo Ciudadano honorífico, integrado por representantes de los sectores involucrados en materia educativa. La ley determinará las atribuciones, organización y funcionamiento de dicho Consejo, y </w:t>
      </w:r>
    </w:p>
    <w:p w:rsidR="001623EE" w:rsidRPr="00FE72CF" w:rsidRDefault="001623EE" w:rsidP="00096BCE">
      <w:pPr>
        <w:ind w:left="567" w:right="-425"/>
        <w:jc w:val="both"/>
        <w:rPr>
          <w:rFonts w:ascii="Arial" w:hAnsi="Arial"/>
          <w:i/>
          <w:szCs w:val="20"/>
          <w:lang w:eastAsia="es-ES_tradnl"/>
        </w:rPr>
      </w:pPr>
    </w:p>
    <w:p w:rsidR="00547195" w:rsidRPr="00FE72CF" w:rsidRDefault="00547195" w:rsidP="00096BCE">
      <w:pPr>
        <w:ind w:left="567" w:right="-425"/>
        <w:jc w:val="both"/>
        <w:rPr>
          <w:rFonts w:ascii="Arial" w:hAnsi="Arial"/>
          <w:i/>
          <w:szCs w:val="20"/>
          <w:lang w:eastAsia="es-ES_tradnl"/>
        </w:rPr>
      </w:pPr>
      <w:r w:rsidRPr="00FE72CF">
        <w:rPr>
          <w:rFonts w:ascii="Arial" w:hAnsi="Arial"/>
          <w:i/>
          <w:szCs w:val="20"/>
          <w:lang w:eastAsia="es-ES_tradnl"/>
        </w:rPr>
        <w:t>X. 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r w:rsidR="001E01BC" w:rsidRPr="00FE72CF">
        <w:rPr>
          <w:rFonts w:ascii="Arial" w:hAnsi="Arial"/>
          <w:i/>
          <w:szCs w:val="20"/>
          <w:lang w:eastAsia="es-ES_tradnl"/>
        </w:rPr>
        <w:t>”</w:t>
      </w:r>
    </w:p>
    <w:p w:rsidR="001623EE" w:rsidRPr="00FE72CF" w:rsidRDefault="001623EE" w:rsidP="00096BCE">
      <w:pPr>
        <w:ind w:left="567" w:right="-425"/>
        <w:jc w:val="both"/>
        <w:rPr>
          <w:rFonts w:ascii="Arial" w:hAnsi="Arial" w:cs="Times New Roman"/>
          <w:i/>
          <w:color w:val="000000"/>
          <w:szCs w:val="22"/>
          <w:lang w:eastAsia="es-ES_tradnl"/>
        </w:rPr>
      </w:pPr>
    </w:p>
    <w:p w:rsidR="001E01BC" w:rsidRPr="00FE72CF" w:rsidRDefault="001E01BC" w:rsidP="00096BCE">
      <w:pPr>
        <w:ind w:left="567" w:right="-425"/>
        <w:jc w:val="both"/>
        <w:rPr>
          <w:rFonts w:ascii="Arial" w:hAnsi="Arial"/>
          <w:i/>
          <w:szCs w:val="20"/>
          <w:lang w:eastAsia="es-ES_tradnl"/>
        </w:rPr>
      </w:pPr>
      <w:r w:rsidRPr="00FE72CF">
        <w:rPr>
          <w:rFonts w:ascii="Arial" w:hAnsi="Arial"/>
          <w:b/>
          <w:i/>
          <w:szCs w:val="20"/>
          <w:lang w:eastAsia="es-ES_tradnl"/>
        </w:rPr>
        <w:t xml:space="preserve">“Artículo </w:t>
      </w:r>
      <w:proofErr w:type="spellStart"/>
      <w:r w:rsidRPr="00FE72CF">
        <w:rPr>
          <w:rFonts w:ascii="Arial" w:hAnsi="Arial"/>
          <w:b/>
          <w:i/>
          <w:szCs w:val="20"/>
          <w:lang w:eastAsia="es-ES_tradnl"/>
        </w:rPr>
        <w:t>4o</w:t>
      </w:r>
      <w:proofErr w:type="spellEnd"/>
      <w:r w:rsidRPr="00FE72CF">
        <w:rPr>
          <w:rFonts w:ascii="Arial" w:hAnsi="Arial"/>
          <w:b/>
          <w:i/>
          <w:szCs w:val="20"/>
          <w:lang w:eastAsia="es-ES_tradnl"/>
        </w:rPr>
        <w:t>.-</w:t>
      </w:r>
      <w:r w:rsidRPr="00FE72CF">
        <w:rPr>
          <w:rFonts w:ascii="Arial" w:hAnsi="Arial"/>
          <w:i/>
          <w:szCs w:val="20"/>
          <w:lang w:eastAsia="es-ES_tradnl"/>
        </w:rPr>
        <w:t xml:space="preserve"> La mujer y el hombre son iguales ante la ley. Ésta protegerá la organización y el desarrollo de la familia.</w:t>
      </w:r>
    </w:p>
    <w:p w:rsidR="001E01BC" w:rsidRPr="00FE72CF" w:rsidRDefault="001E01BC" w:rsidP="00096BCE">
      <w:pPr>
        <w:ind w:left="567" w:right="-425"/>
        <w:jc w:val="both"/>
        <w:rPr>
          <w:rFonts w:ascii="Arial" w:hAnsi="Arial"/>
          <w:i/>
          <w:szCs w:val="20"/>
          <w:lang w:eastAsia="es-ES_tradnl"/>
        </w:rPr>
      </w:pPr>
    </w:p>
    <w:p w:rsidR="001E01BC" w:rsidRPr="00FE72CF" w:rsidRDefault="001E01BC" w:rsidP="00096BCE">
      <w:pPr>
        <w:ind w:left="567" w:right="-425"/>
        <w:jc w:val="both"/>
        <w:rPr>
          <w:rFonts w:ascii="Arial" w:hAnsi="Arial"/>
          <w:i/>
          <w:szCs w:val="20"/>
          <w:lang w:eastAsia="es-ES_tradnl"/>
        </w:rPr>
      </w:pPr>
      <w:r w:rsidRPr="00FE72CF">
        <w:rPr>
          <w:rFonts w:ascii="Arial" w:hAnsi="Arial"/>
          <w:i/>
          <w:szCs w:val="20"/>
          <w:lang w:eastAsia="es-ES_tradnl"/>
        </w:rPr>
        <w:t>[…]</w:t>
      </w:r>
    </w:p>
    <w:p w:rsidR="001E01BC" w:rsidRPr="00FE72CF" w:rsidRDefault="001E01BC" w:rsidP="00096BCE">
      <w:pPr>
        <w:ind w:left="567" w:right="-425"/>
        <w:jc w:val="both"/>
        <w:rPr>
          <w:rFonts w:ascii="Arial" w:hAnsi="Arial"/>
          <w:i/>
          <w:szCs w:val="20"/>
          <w:lang w:eastAsia="es-ES_tradnl"/>
        </w:rPr>
      </w:pPr>
    </w:p>
    <w:p w:rsidR="001E01BC" w:rsidRPr="00FE72CF" w:rsidRDefault="001E01BC" w:rsidP="00096BCE">
      <w:pPr>
        <w:ind w:left="567" w:right="-425"/>
        <w:jc w:val="both"/>
        <w:rPr>
          <w:rFonts w:ascii="Arial" w:hAnsi="Arial"/>
          <w:i/>
          <w:szCs w:val="20"/>
          <w:lang w:eastAsia="es-ES_tradnl"/>
        </w:rPr>
      </w:pPr>
      <w:r w:rsidRPr="00FE72CF">
        <w:rPr>
          <w:rFonts w:ascii="Arial" w:hAnsi="Arial"/>
          <w:b/>
          <w:i/>
          <w:szCs w:val="20"/>
          <w:lang w:eastAsia="es-ES_tradnl"/>
        </w:rPr>
        <w:t>En todas las decisiones y actuaciones del Estado se velará y cumplirá con el principio del interés superior de la niñez, garantizando de manera plena sus derechos</w:t>
      </w:r>
      <w:r w:rsidRPr="00FE72CF">
        <w:rPr>
          <w:rFonts w:ascii="Arial" w:hAnsi="Arial"/>
          <w:i/>
          <w:szCs w:val="20"/>
          <w:lang w:eastAsia="es-ES_tradnl"/>
        </w:rPr>
        <w:t xml:space="preserve">. </w:t>
      </w:r>
      <w:r w:rsidRPr="00FE72CF">
        <w:rPr>
          <w:rFonts w:ascii="Arial" w:hAnsi="Arial"/>
          <w:b/>
          <w:i/>
          <w:szCs w:val="20"/>
          <w:lang w:eastAsia="es-ES_tradnl"/>
        </w:rPr>
        <w:t>Los niños y las niñas tienen derecho a la satisfacción de sus necesidades de</w:t>
      </w:r>
      <w:r w:rsidRPr="00FE72CF">
        <w:rPr>
          <w:rFonts w:ascii="Arial" w:hAnsi="Arial"/>
          <w:i/>
          <w:szCs w:val="20"/>
          <w:lang w:eastAsia="es-ES_tradnl"/>
        </w:rPr>
        <w:t xml:space="preserve"> alimentación, salud, </w:t>
      </w:r>
      <w:r w:rsidRPr="00FE72CF">
        <w:rPr>
          <w:rFonts w:ascii="Arial" w:hAnsi="Arial"/>
          <w:b/>
          <w:i/>
          <w:szCs w:val="20"/>
          <w:lang w:eastAsia="es-ES_tradnl"/>
        </w:rPr>
        <w:t>educación</w:t>
      </w:r>
      <w:r w:rsidRPr="00FE72CF">
        <w:rPr>
          <w:rFonts w:ascii="Arial" w:hAnsi="Arial"/>
          <w:i/>
          <w:szCs w:val="20"/>
          <w:lang w:eastAsia="es-ES_tradnl"/>
        </w:rPr>
        <w:t xml:space="preserve"> y sano esparcimiento para su desarrollo integral. </w:t>
      </w:r>
      <w:r w:rsidRPr="00FE72CF">
        <w:rPr>
          <w:rFonts w:ascii="Arial" w:hAnsi="Arial"/>
          <w:b/>
          <w:i/>
          <w:szCs w:val="20"/>
          <w:lang w:eastAsia="es-ES_tradnl"/>
        </w:rPr>
        <w:t>Este principio deberá guiar el diseño, ejecución, seguimiento y evaluación de las políticas públicas dirigidas a la niñez</w:t>
      </w:r>
      <w:r w:rsidRPr="00FE72CF">
        <w:rPr>
          <w:rFonts w:ascii="Arial" w:hAnsi="Arial"/>
          <w:i/>
          <w:szCs w:val="20"/>
          <w:lang w:eastAsia="es-ES_tradnl"/>
        </w:rPr>
        <w:t xml:space="preserve">. </w:t>
      </w:r>
    </w:p>
    <w:p w:rsidR="001E01BC" w:rsidRPr="00FE72CF" w:rsidRDefault="001E01BC" w:rsidP="00096BCE">
      <w:pPr>
        <w:ind w:left="567" w:right="-425"/>
        <w:jc w:val="both"/>
        <w:rPr>
          <w:rFonts w:ascii="Arial" w:hAnsi="Arial"/>
          <w:i/>
          <w:szCs w:val="20"/>
          <w:lang w:eastAsia="es-ES_tradnl"/>
        </w:rPr>
      </w:pPr>
    </w:p>
    <w:p w:rsidR="001E01BC" w:rsidRPr="00FE72CF" w:rsidRDefault="001E01BC" w:rsidP="00096BCE">
      <w:pPr>
        <w:ind w:left="567" w:right="-425"/>
        <w:jc w:val="both"/>
        <w:rPr>
          <w:rFonts w:ascii="Arial" w:hAnsi="Arial"/>
          <w:b/>
          <w:i/>
          <w:szCs w:val="20"/>
          <w:lang w:eastAsia="es-ES_tradnl"/>
        </w:rPr>
      </w:pPr>
      <w:r w:rsidRPr="00FE72CF">
        <w:rPr>
          <w:rFonts w:ascii="Arial" w:hAnsi="Arial"/>
          <w:b/>
          <w:i/>
          <w:szCs w:val="20"/>
          <w:lang w:eastAsia="es-ES_tradnl"/>
        </w:rPr>
        <w:t xml:space="preserve">Los ascendientes, tutores y custodios tienen la obligación de preservar y exigir el cumplimiento de estos derechos y principios. </w:t>
      </w:r>
    </w:p>
    <w:p w:rsidR="001E01BC" w:rsidRPr="00FE72CF" w:rsidRDefault="001E01BC" w:rsidP="00096BCE">
      <w:pPr>
        <w:ind w:left="567" w:right="-425"/>
        <w:jc w:val="both"/>
        <w:rPr>
          <w:rFonts w:ascii="Arial" w:hAnsi="Arial"/>
          <w:b/>
          <w:i/>
          <w:szCs w:val="20"/>
          <w:lang w:eastAsia="es-ES_tradnl"/>
        </w:rPr>
      </w:pPr>
    </w:p>
    <w:p w:rsidR="001E01BC" w:rsidRPr="00FE72CF" w:rsidRDefault="001E01BC" w:rsidP="00096BCE">
      <w:pPr>
        <w:ind w:left="567" w:right="-425"/>
        <w:jc w:val="both"/>
        <w:rPr>
          <w:rFonts w:ascii="Arial" w:hAnsi="Arial"/>
          <w:b/>
          <w:i/>
          <w:szCs w:val="20"/>
          <w:lang w:eastAsia="es-ES_tradnl"/>
        </w:rPr>
      </w:pPr>
      <w:r w:rsidRPr="00FE72CF">
        <w:rPr>
          <w:rFonts w:ascii="Arial" w:hAnsi="Arial"/>
          <w:b/>
          <w:i/>
          <w:szCs w:val="20"/>
          <w:lang w:eastAsia="es-ES_tradnl"/>
        </w:rPr>
        <w:t>El Estado otorgará facilidades a los particulares para que coadyuven al cumplimiento de los derechos de la niñez.</w:t>
      </w:r>
    </w:p>
    <w:p w:rsidR="001E01BC" w:rsidRPr="00FE72CF" w:rsidRDefault="001E01BC" w:rsidP="00096BCE">
      <w:pPr>
        <w:ind w:left="567" w:right="-425"/>
        <w:jc w:val="both"/>
        <w:rPr>
          <w:rFonts w:ascii="Arial" w:hAnsi="Arial"/>
          <w:i/>
          <w:szCs w:val="20"/>
          <w:lang w:eastAsia="es-ES_tradnl"/>
        </w:rPr>
      </w:pPr>
    </w:p>
    <w:p w:rsidR="001E01BC" w:rsidRPr="00FE72CF" w:rsidRDefault="001E01BC" w:rsidP="00096BCE">
      <w:pPr>
        <w:ind w:left="567" w:right="-425"/>
        <w:jc w:val="both"/>
        <w:rPr>
          <w:rFonts w:ascii="Arial" w:hAnsi="Arial"/>
          <w:i/>
          <w:szCs w:val="20"/>
          <w:lang w:eastAsia="es-ES_tradnl"/>
        </w:rPr>
      </w:pPr>
      <w:r w:rsidRPr="00FE72CF">
        <w:rPr>
          <w:rFonts w:ascii="Arial" w:hAnsi="Arial"/>
          <w:i/>
          <w:szCs w:val="20"/>
          <w:lang w:eastAsia="es-ES_tradnl"/>
        </w:rPr>
        <w:t>[…]”</w:t>
      </w:r>
    </w:p>
    <w:p w:rsidR="001E01BC" w:rsidRPr="00FE72CF" w:rsidRDefault="001E01BC" w:rsidP="00096BCE">
      <w:pPr>
        <w:ind w:left="567" w:right="-425"/>
        <w:jc w:val="both"/>
        <w:rPr>
          <w:rFonts w:ascii="Arial" w:hAnsi="Arial" w:cs="Times New Roman"/>
          <w:i/>
          <w:color w:val="000000"/>
          <w:szCs w:val="22"/>
          <w:lang w:eastAsia="es-ES_tradnl"/>
        </w:rPr>
      </w:pPr>
    </w:p>
    <w:p w:rsidR="001E01BC" w:rsidRPr="00FE72CF" w:rsidRDefault="001E01BC" w:rsidP="00096BCE">
      <w:pPr>
        <w:ind w:left="567" w:right="-425"/>
        <w:jc w:val="both"/>
        <w:rPr>
          <w:rFonts w:ascii="Arial" w:hAnsi="Arial" w:cs="Times New Roman"/>
          <w:i/>
          <w:color w:val="000000"/>
          <w:szCs w:val="22"/>
          <w:lang w:eastAsia="es-ES_tradnl"/>
        </w:rPr>
      </w:pPr>
    </w:p>
    <w:p w:rsidR="001E01BC" w:rsidRPr="00FE72CF" w:rsidRDefault="001E01BC" w:rsidP="00096BCE">
      <w:pPr>
        <w:ind w:left="567" w:right="-425"/>
        <w:jc w:val="both"/>
        <w:rPr>
          <w:rFonts w:ascii="Arial" w:hAnsi="Arial" w:cs="Times New Roman"/>
          <w:b/>
          <w:i/>
          <w:color w:val="000000"/>
          <w:szCs w:val="22"/>
          <w:u w:val="single"/>
          <w:lang w:eastAsia="es-ES_tradnl"/>
        </w:rPr>
      </w:pPr>
      <w:r w:rsidRPr="00FE72CF">
        <w:rPr>
          <w:rFonts w:ascii="Arial" w:hAnsi="Arial" w:cs="Times New Roman"/>
          <w:b/>
          <w:i/>
          <w:color w:val="000000"/>
          <w:szCs w:val="22"/>
          <w:u w:val="single"/>
          <w:lang w:eastAsia="es-ES_tradnl"/>
        </w:rPr>
        <w:t>Declaración Universal de los Derechos Humanos</w:t>
      </w:r>
    </w:p>
    <w:p w:rsidR="001E01BC" w:rsidRPr="00FE72CF" w:rsidRDefault="001E01BC" w:rsidP="00096BCE">
      <w:pPr>
        <w:ind w:left="567" w:right="-425"/>
        <w:jc w:val="both"/>
        <w:rPr>
          <w:rFonts w:ascii="Arial" w:hAnsi="Arial" w:cs="Times New Roman"/>
          <w:i/>
          <w:color w:val="000000"/>
          <w:szCs w:val="22"/>
          <w:lang w:eastAsia="es-ES_tradnl"/>
        </w:rPr>
      </w:pPr>
    </w:p>
    <w:p w:rsidR="007F6ED8" w:rsidRPr="00FE72CF" w:rsidRDefault="007F6ED8" w:rsidP="00096BCE">
      <w:pPr>
        <w:ind w:left="567" w:right="-425"/>
        <w:jc w:val="both"/>
        <w:rPr>
          <w:rFonts w:ascii="Arial" w:hAnsi="Arial" w:cs="Times New Roman"/>
          <w:b/>
          <w:i/>
          <w:color w:val="000000"/>
          <w:szCs w:val="22"/>
          <w:lang w:eastAsia="es-ES_tradnl"/>
        </w:rPr>
      </w:pPr>
      <w:r w:rsidRPr="00FE72CF">
        <w:rPr>
          <w:rFonts w:ascii="Arial" w:hAnsi="Arial" w:cs="Times New Roman"/>
          <w:i/>
          <w:color w:val="000000"/>
          <w:szCs w:val="22"/>
          <w:lang w:eastAsia="es-ES_tradnl"/>
        </w:rPr>
        <w:t>“</w:t>
      </w:r>
      <w:r w:rsidR="001E01BC" w:rsidRPr="00FE72CF">
        <w:rPr>
          <w:rFonts w:ascii="Arial" w:hAnsi="Arial" w:cs="Times New Roman"/>
          <w:b/>
          <w:i/>
          <w:color w:val="000000"/>
          <w:szCs w:val="22"/>
          <w:lang w:eastAsia="es-ES_tradnl"/>
        </w:rPr>
        <w:t xml:space="preserve">Artículo 26. </w:t>
      </w:r>
    </w:p>
    <w:p w:rsidR="007F6ED8" w:rsidRPr="00FE72CF" w:rsidRDefault="007F6ED8" w:rsidP="00096BCE">
      <w:pPr>
        <w:ind w:left="567" w:right="-425"/>
        <w:jc w:val="both"/>
        <w:rPr>
          <w:rFonts w:ascii="Arial" w:hAnsi="Arial" w:cs="Times New Roman"/>
          <w:i/>
          <w:color w:val="000000"/>
          <w:szCs w:val="22"/>
          <w:lang w:eastAsia="es-ES_tradnl"/>
        </w:rPr>
      </w:pPr>
    </w:p>
    <w:p w:rsidR="007F6ED8" w:rsidRPr="00FE72CF" w:rsidRDefault="007F6ED8"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 xml:space="preserve">1. </w:t>
      </w:r>
      <w:r w:rsidRPr="00FE72CF">
        <w:rPr>
          <w:rFonts w:ascii="Arial" w:hAnsi="Arial" w:cs="Times New Roman"/>
          <w:b/>
          <w:i/>
          <w:color w:val="000000"/>
          <w:szCs w:val="22"/>
          <w:lang w:eastAsia="es-ES_tradnl"/>
        </w:rPr>
        <w:t>Toda persona tiene derecho a la educación</w:t>
      </w:r>
      <w:r w:rsidRPr="00FE72CF">
        <w:rPr>
          <w:rFonts w:ascii="Arial" w:hAnsi="Arial" w:cs="Times New Roman"/>
          <w:i/>
          <w:color w:val="000000"/>
          <w:szCs w:val="22"/>
          <w:lang w:eastAsia="es-ES_tradnl"/>
        </w:rPr>
        <w:t>.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rsidR="007F6ED8" w:rsidRPr="00FE72CF" w:rsidRDefault="007F6ED8" w:rsidP="00096BCE">
      <w:pPr>
        <w:ind w:left="567" w:right="-425"/>
        <w:jc w:val="both"/>
        <w:rPr>
          <w:rFonts w:ascii="Arial" w:hAnsi="Arial" w:cs="Times New Roman"/>
          <w:i/>
          <w:color w:val="000000"/>
          <w:szCs w:val="22"/>
          <w:lang w:eastAsia="es-ES_tradnl"/>
        </w:rPr>
      </w:pPr>
    </w:p>
    <w:p w:rsidR="007F6ED8" w:rsidRPr="00FE72CF" w:rsidRDefault="007F6ED8"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 xml:space="preserve">2. </w:t>
      </w:r>
      <w:r w:rsidRPr="00FE72CF">
        <w:rPr>
          <w:rFonts w:ascii="Arial" w:hAnsi="Arial" w:cs="Times New Roman"/>
          <w:b/>
          <w:i/>
          <w:color w:val="000000"/>
          <w:szCs w:val="22"/>
          <w:lang w:eastAsia="es-ES_tradnl"/>
        </w:rPr>
        <w:t>La educación tendrá por objeto el pleno desarrollo de la personalidad humana</w:t>
      </w:r>
      <w:r w:rsidRPr="00FE72CF">
        <w:rPr>
          <w:rFonts w:ascii="Arial" w:hAnsi="Arial" w:cs="Times New Roman"/>
          <w:i/>
          <w:color w:val="000000"/>
          <w:szCs w:val="22"/>
          <w:lang w:eastAsia="es-ES_tradnl"/>
        </w:rPr>
        <w:t xml:space="preserve">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rsidR="007F6ED8" w:rsidRPr="00FE72CF" w:rsidRDefault="007F6ED8" w:rsidP="00096BCE">
      <w:pPr>
        <w:ind w:left="567" w:right="-425"/>
        <w:jc w:val="both"/>
        <w:rPr>
          <w:rFonts w:ascii="Arial" w:hAnsi="Arial" w:cs="Times New Roman"/>
          <w:i/>
          <w:color w:val="000000"/>
          <w:szCs w:val="22"/>
          <w:lang w:eastAsia="es-ES_tradnl"/>
        </w:rPr>
      </w:pPr>
    </w:p>
    <w:p w:rsidR="007F6ED8" w:rsidRPr="00FE72CF" w:rsidRDefault="007F6ED8"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 xml:space="preserve">3. </w:t>
      </w:r>
      <w:r w:rsidRPr="00FE72CF">
        <w:rPr>
          <w:rFonts w:ascii="Arial" w:hAnsi="Arial" w:cs="Times New Roman"/>
          <w:b/>
          <w:i/>
          <w:color w:val="000000"/>
          <w:szCs w:val="22"/>
          <w:lang w:eastAsia="es-ES_tradnl"/>
        </w:rPr>
        <w:t>Los padres tendrán derecho preferente a escoger el tipo de educación que habrá de darse a sus hijos</w:t>
      </w:r>
      <w:r w:rsidRPr="00FE72CF">
        <w:rPr>
          <w:rFonts w:ascii="Arial" w:hAnsi="Arial" w:cs="Times New Roman"/>
          <w:i/>
          <w:color w:val="000000"/>
          <w:szCs w:val="22"/>
          <w:lang w:eastAsia="es-ES_tradnl"/>
        </w:rPr>
        <w:t>.”</w:t>
      </w:r>
    </w:p>
    <w:p w:rsidR="007F6ED8" w:rsidRPr="00FE72CF" w:rsidRDefault="007F6ED8" w:rsidP="00096BCE">
      <w:pPr>
        <w:ind w:left="567" w:right="-425"/>
        <w:jc w:val="both"/>
        <w:rPr>
          <w:rFonts w:ascii="Arial" w:hAnsi="Arial" w:cs="Times New Roman"/>
          <w:i/>
          <w:color w:val="000000"/>
          <w:szCs w:val="22"/>
          <w:lang w:eastAsia="es-ES_tradnl"/>
        </w:rPr>
      </w:pPr>
    </w:p>
    <w:p w:rsidR="007C7575" w:rsidRPr="00FE72CF" w:rsidRDefault="007C7575" w:rsidP="00096BCE">
      <w:pPr>
        <w:ind w:left="567" w:right="-425"/>
        <w:jc w:val="both"/>
        <w:rPr>
          <w:rFonts w:ascii="Arial" w:hAnsi="Arial" w:cs="Times New Roman"/>
          <w:i/>
          <w:color w:val="000000"/>
          <w:szCs w:val="22"/>
          <w:lang w:eastAsia="es-ES_tradnl"/>
        </w:rPr>
      </w:pPr>
    </w:p>
    <w:p w:rsidR="007C7575" w:rsidRPr="00FE72CF" w:rsidRDefault="007C7575" w:rsidP="00096BCE">
      <w:pPr>
        <w:ind w:left="567" w:right="-425"/>
        <w:jc w:val="both"/>
        <w:rPr>
          <w:rFonts w:ascii="Arial" w:hAnsi="Arial" w:cs="Times New Roman"/>
          <w:b/>
          <w:i/>
          <w:color w:val="000000"/>
          <w:szCs w:val="22"/>
          <w:u w:val="single"/>
          <w:lang w:eastAsia="es-ES_tradnl"/>
        </w:rPr>
      </w:pPr>
      <w:r w:rsidRPr="00FE72CF">
        <w:rPr>
          <w:rFonts w:ascii="Arial" w:hAnsi="Arial" w:cs="Times New Roman"/>
          <w:b/>
          <w:i/>
          <w:color w:val="000000"/>
          <w:szCs w:val="22"/>
          <w:u w:val="single"/>
          <w:lang w:eastAsia="es-ES_tradnl"/>
        </w:rPr>
        <w:t>Pacto Internacional de Derechos Económicos, Sociales y Culturales</w:t>
      </w:r>
    </w:p>
    <w:p w:rsidR="007C7575" w:rsidRPr="00FE72CF" w:rsidRDefault="007C7575" w:rsidP="00096BCE">
      <w:pPr>
        <w:ind w:left="567" w:right="-425"/>
        <w:jc w:val="both"/>
        <w:rPr>
          <w:rFonts w:ascii="Arial" w:hAnsi="Arial" w:cs="Times New Roman"/>
          <w:b/>
          <w:i/>
          <w:color w:val="000000"/>
          <w:szCs w:val="22"/>
          <w:lang w:eastAsia="es-ES_tradnl"/>
        </w:rPr>
      </w:pPr>
    </w:p>
    <w:p w:rsidR="007C7575" w:rsidRPr="00FE72CF" w:rsidRDefault="007C7575" w:rsidP="00096BCE">
      <w:pPr>
        <w:ind w:left="567" w:right="-425"/>
        <w:jc w:val="both"/>
        <w:rPr>
          <w:rFonts w:ascii="Arial" w:hAnsi="Arial" w:cs="Times New Roman"/>
          <w:b/>
          <w:i/>
          <w:color w:val="000000"/>
          <w:szCs w:val="22"/>
          <w:lang w:eastAsia="es-ES_tradnl"/>
        </w:rPr>
      </w:pPr>
      <w:r w:rsidRPr="00FE72CF">
        <w:rPr>
          <w:rFonts w:ascii="Arial" w:hAnsi="Arial" w:cs="Times New Roman"/>
          <w:b/>
          <w:i/>
          <w:color w:val="000000"/>
          <w:szCs w:val="22"/>
          <w:lang w:eastAsia="es-ES_tradnl"/>
        </w:rPr>
        <w:t>“Artículo 13.</w:t>
      </w:r>
    </w:p>
    <w:p w:rsidR="007C7575" w:rsidRPr="00FE72CF" w:rsidRDefault="007C7575" w:rsidP="00096BCE">
      <w:pPr>
        <w:ind w:left="567" w:right="-425"/>
        <w:jc w:val="both"/>
        <w:rPr>
          <w:rFonts w:ascii="Arial" w:hAnsi="Arial"/>
          <w:i/>
        </w:rPr>
      </w:pPr>
    </w:p>
    <w:p w:rsidR="007C7575" w:rsidRPr="00FE72CF" w:rsidRDefault="007C7575" w:rsidP="00096BCE">
      <w:pPr>
        <w:ind w:left="567" w:right="-425"/>
        <w:jc w:val="both"/>
        <w:rPr>
          <w:rFonts w:ascii="Arial" w:hAnsi="Arial"/>
          <w:i/>
        </w:rPr>
      </w:pPr>
      <w:r w:rsidRPr="00FE72CF">
        <w:rPr>
          <w:rFonts w:ascii="Arial" w:hAnsi="Arial"/>
          <w:i/>
        </w:rPr>
        <w:t xml:space="preserve">1. </w:t>
      </w:r>
      <w:r w:rsidRPr="00FE72CF">
        <w:rPr>
          <w:rFonts w:ascii="Arial" w:hAnsi="Arial"/>
          <w:b/>
          <w:i/>
        </w:rPr>
        <w:t>Los Estados Partes en el presente Pacto reconocen el derecho de toda persona a la educación</w:t>
      </w:r>
      <w:r w:rsidRPr="00FE72CF">
        <w:rPr>
          <w:rFonts w:ascii="Arial" w:hAnsi="Arial"/>
          <w:i/>
        </w:rPr>
        <w:t xml:space="preserve">. Convienen en que </w:t>
      </w:r>
      <w:r w:rsidRPr="00FE72CF">
        <w:rPr>
          <w:rFonts w:ascii="Arial" w:hAnsi="Arial"/>
          <w:b/>
          <w:i/>
        </w:rPr>
        <w:t>la educación debe orientarse hacia el pleno desarrollo de la personalidad humana y del sentido de su dignidad</w:t>
      </w:r>
      <w:r w:rsidRPr="00FE72CF">
        <w:rPr>
          <w:rFonts w:ascii="Arial" w:hAnsi="Arial"/>
          <w:i/>
        </w:rPr>
        <w:t xml:space="preserve">, y debe fortalecer el respeto por los derechos humanos y las libertades fundamentales. Convienen asimismo en que </w:t>
      </w:r>
      <w:r w:rsidRPr="00FE72CF">
        <w:rPr>
          <w:rFonts w:ascii="Arial" w:hAnsi="Arial"/>
          <w:b/>
          <w:i/>
        </w:rPr>
        <w:t>la educación debe capacitar a todas las personas para participar efectivamente en una sociedad libre</w:t>
      </w:r>
      <w:r w:rsidRPr="00FE72CF">
        <w:rPr>
          <w:rFonts w:ascii="Arial" w:hAnsi="Arial"/>
          <w:i/>
        </w:rPr>
        <w:t>, favorecer la comprensión, la tolerancia y la amistad entre todas las naciones y entre todos los grupos raciales, étnicos o religiosos, y promover las actividades de las Naciones Unidas en pro del mantenimiento de la paz.</w:t>
      </w:r>
    </w:p>
    <w:p w:rsidR="007C7575" w:rsidRPr="00FE72CF" w:rsidRDefault="007C7575" w:rsidP="00096BCE">
      <w:pPr>
        <w:ind w:left="567" w:right="-425"/>
        <w:jc w:val="both"/>
        <w:rPr>
          <w:rFonts w:ascii="Arial" w:hAnsi="Arial"/>
          <w:i/>
        </w:rPr>
      </w:pPr>
    </w:p>
    <w:p w:rsidR="007C7575" w:rsidRPr="00FE72CF" w:rsidRDefault="007C7575" w:rsidP="00096BCE">
      <w:pPr>
        <w:ind w:left="567" w:right="-425"/>
        <w:jc w:val="both"/>
        <w:rPr>
          <w:rFonts w:ascii="Arial" w:hAnsi="Arial"/>
          <w:i/>
        </w:rPr>
      </w:pPr>
      <w:r w:rsidRPr="00FE72CF">
        <w:rPr>
          <w:rFonts w:ascii="Arial" w:hAnsi="Arial"/>
          <w:i/>
        </w:rPr>
        <w:t>2. Los Estados Partes en el presente Pacto reconocen que, con objeto de lograr el pleno ejercicio de este derecho:</w:t>
      </w:r>
    </w:p>
    <w:p w:rsidR="007C7575" w:rsidRPr="00FE72CF" w:rsidRDefault="007C7575" w:rsidP="00096BCE">
      <w:pPr>
        <w:ind w:left="567" w:right="-425"/>
        <w:jc w:val="both"/>
        <w:rPr>
          <w:rFonts w:ascii="Arial" w:hAnsi="Arial"/>
          <w:i/>
        </w:rPr>
      </w:pPr>
    </w:p>
    <w:p w:rsidR="007C7575" w:rsidRPr="00FE72CF" w:rsidRDefault="007C7575" w:rsidP="00096BCE">
      <w:pPr>
        <w:ind w:left="567" w:right="-425"/>
        <w:jc w:val="both"/>
        <w:rPr>
          <w:rFonts w:ascii="Arial" w:hAnsi="Arial"/>
          <w:b/>
          <w:i/>
        </w:rPr>
      </w:pPr>
      <w:r w:rsidRPr="00FE72CF">
        <w:rPr>
          <w:rFonts w:ascii="Arial" w:hAnsi="Arial"/>
          <w:b/>
          <w:i/>
        </w:rPr>
        <w:t>a) La enseñanza primaria debe ser obligatoria y asequible a todos gratuitamente;</w:t>
      </w:r>
    </w:p>
    <w:p w:rsidR="007C7575" w:rsidRPr="00FE72CF" w:rsidRDefault="007C7575" w:rsidP="00096BCE">
      <w:pPr>
        <w:ind w:left="567" w:right="-425"/>
        <w:jc w:val="both"/>
        <w:rPr>
          <w:rFonts w:ascii="Arial" w:hAnsi="Arial"/>
          <w:i/>
        </w:rPr>
      </w:pPr>
    </w:p>
    <w:p w:rsidR="007C7575" w:rsidRPr="00FE72CF" w:rsidRDefault="007C7575" w:rsidP="00096BCE">
      <w:pPr>
        <w:ind w:left="567" w:right="-425"/>
        <w:jc w:val="both"/>
        <w:rPr>
          <w:rFonts w:ascii="Arial" w:hAnsi="Arial"/>
          <w:i/>
        </w:rPr>
      </w:pPr>
      <w:r w:rsidRPr="00FE72CF">
        <w:rPr>
          <w:rFonts w:ascii="Arial" w:hAnsi="Arial"/>
          <w:b/>
          <w:i/>
        </w:rPr>
        <w:t>b) La enseñanza secundaria, en sus diferentes formas, incluso la enseñanza secundaria técnica y profesional, debe ser generalizada y hacerse accesible a todos,</w:t>
      </w:r>
      <w:r w:rsidRPr="00FE72CF">
        <w:rPr>
          <w:rFonts w:ascii="Arial" w:hAnsi="Arial"/>
          <w:i/>
        </w:rPr>
        <w:t xml:space="preserve"> por cuantos medios sean apropiados, y en particular por la implantación progresiva de la enseñanza gratuita;</w:t>
      </w:r>
    </w:p>
    <w:p w:rsidR="007C7575" w:rsidRPr="00FE72CF" w:rsidRDefault="007C7575" w:rsidP="00096BCE">
      <w:pPr>
        <w:ind w:left="567" w:right="-425"/>
        <w:jc w:val="both"/>
        <w:rPr>
          <w:rFonts w:ascii="Arial" w:hAnsi="Arial"/>
          <w:i/>
        </w:rPr>
      </w:pPr>
    </w:p>
    <w:p w:rsidR="007C7575" w:rsidRPr="00FE72CF" w:rsidRDefault="007C7575" w:rsidP="00096BCE">
      <w:pPr>
        <w:ind w:left="567" w:right="-425"/>
        <w:jc w:val="both"/>
        <w:rPr>
          <w:rFonts w:ascii="Arial" w:hAnsi="Arial"/>
          <w:i/>
        </w:rPr>
      </w:pPr>
      <w:r w:rsidRPr="00FE72CF">
        <w:rPr>
          <w:rFonts w:ascii="Arial" w:hAnsi="Arial"/>
          <w:i/>
        </w:rPr>
        <w:t>c) La enseñanza superior debe hacerse igualmente accesible a todos, sobre la base de la capacidad de cada uno, por cuantos medios sean apropiados, y en particular por la implantación progresiva de la enseñanza gratuita;</w:t>
      </w:r>
    </w:p>
    <w:p w:rsidR="007C7575" w:rsidRPr="00FE72CF" w:rsidRDefault="007C7575" w:rsidP="00096BCE">
      <w:pPr>
        <w:ind w:left="567" w:right="-425"/>
        <w:jc w:val="both"/>
        <w:rPr>
          <w:rFonts w:ascii="Arial" w:hAnsi="Arial"/>
          <w:i/>
        </w:rPr>
      </w:pPr>
    </w:p>
    <w:p w:rsidR="007C7575" w:rsidRPr="00FE72CF" w:rsidRDefault="007C7575" w:rsidP="00096BCE">
      <w:pPr>
        <w:ind w:left="567" w:right="-425"/>
        <w:jc w:val="both"/>
        <w:rPr>
          <w:rFonts w:ascii="Arial" w:hAnsi="Arial"/>
          <w:i/>
        </w:rPr>
      </w:pPr>
      <w:r w:rsidRPr="00FE72CF">
        <w:rPr>
          <w:rFonts w:ascii="Arial" w:hAnsi="Arial"/>
          <w:i/>
        </w:rPr>
        <w:t>d) Debe fomentarse o intensificarse, en la medida de lo posible, la educación fundamental para aquellas personas que no hayan recibido o terminado el ciclo completo de instrucción primaria;</w:t>
      </w:r>
    </w:p>
    <w:p w:rsidR="007C7575" w:rsidRPr="00FE72CF" w:rsidRDefault="007C7575" w:rsidP="00096BCE">
      <w:pPr>
        <w:ind w:left="567" w:right="-425"/>
        <w:jc w:val="both"/>
        <w:rPr>
          <w:rFonts w:ascii="Arial" w:hAnsi="Arial"/>
          <w:i/>
        </w:rPr>
      </w:pPr>
    </w:p>
    <w:p w:rsidR="007C7575" w:rsidRPr="00FE72CF" w:rsidRDefault="007C7575" w:rsidP="00096BCE">
      <w:pPr>
        <w:ind w:left="567" w:right="-425"/>
        <w:jc w:val="both"/>
        <w:rPr>
          <w:rFonts w:ascii="Arial" w:hAnsi="Arial"/>
          <w:i/>
        </w:rPr>
      </w:pPr>
      <w:r w:rsidRPr="00FE72CF">
        <w:rPr>
          <w:rFonts w:ascii="Arial" w:hAnsi="Arial"/>
          <w:i/>
        </w:rPr>
        <w:t>e) Se debe proseguir activamente el desarrollo del sistema escolar en todos los ciclos de la enseñanza, implantar un sistema adecuado de becas, y mejorar continuamente las condiciones materiales del cuerpo docente.</w:t>
      </w:r>
    </w:p>
    <w:p w:rsidR="007C7575" w:rsidRPr="00FE72CF" w:rsidRDefault="007C7575" w:rsidP="00096BCE">
      <w:pPr>
        <w:ind w:left="567" w:right="-425"/>
        <w:jc w:val="both"/>
        <w:rPr>
          <w:rFonts w:ascii="Arial" w:hAnsi="Arial"/>
          <w:i/>
        </w:rPr>
      </w:pPr>
    </w:p>
    <w:p w:rsidR="007C7575" w:rsidRPr="00FE72CF" w:rsidRDefault="007C7575" w:rsidP="00096BCE">
      <w:pPr>
        <w:ind w:left="567" w:right="-425"/>
        <w:jc w:val="both"/>
        <w:rPr>
          <w:rFonts w:ascii="Arial" w:hAnsi="Arial"/>
          <w:i/>
        </w:rPr>
      </w:pPr>
      <w:r w:rsidRPr="00FE72CF">
        <w:rPr>
          <w:rFonts w:ascii="Arial" w:hAnsi="Arial"/>
          <w:i/>
        </w:rPr>
        <w:t>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7C7575" w:rsidRPr="00FE72CF" w:rsidRDefault="007C7575" w:rsidP="00096BCE">
      <w:pPr>
        <w:ind w:left="567" w:right="-425"/>
        <w:jc w:val="both"/>
        <w:rPr>
          <w:rFonts w:ascii="Arial" w:hAnsi="Arial"/>
          <w:i/>
        </w:rPr>
      </w:pPr>
    </w:p>
    <w:p w:rsidR="007C7575" w:rsidRPr="00FE72CF" w:rsidRDefault="007C7575" w:rsidP="00096BCE">
      <w:pPr>
        <w:ind w:left="567" w:right="-425"/>
        <w:jc w:val="both"/>
        <w:rPr>
          <w:rFonts w:ascii="Arial" w:hAnsi="Arial"/>
          <w:i/>
        </w:rPr>
      </w:pPr>
      <w:r w:rsidRPr="00FE72CF">
        <w:rPr>
          <w:rFonts w:ascii="Arial" w:hAnsi="Arial"/>
          <w:i/>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7C7575" w:rsidRPr="00FE72CF" w:rsidRDefault="007C7575" w:rsidP="00096BCE">
      <w:pPr>
        <w:ind w:left="567" w:right="-425"/>
        <w:jc w:val="both"/>
        <w:rPr>
          <w:rFonts w:ascii="Arial" w:hAnsi="Arial"/>
          <w:i/>
        </w:rPr>
      </w:pPr>
    </w:p>
    <w:p w:rsidR="0043145D" w:rsidRPr="00FE72CF" w:rsidRDefault="0043145D" w:rsidP="00096BCE">
      <w:pPr>
        <w:ind w:left="567" w:right="-425"/>
        <w:jc w:val="both"/>
        <w:rPr>
          <w:rFonts w:ascii="Arial" w:hAnsi="Arial" w:cs="Times New Roman"/>
          <w:b/>
          <w:i/>
          <w:color w:val="000000"/>
          <w:u w:val="single"/>
          <w:lang w:eastAsia="es-ES_tradnl"/>
        </w:rPr>
      </w:pPr>
      <w:r w:rsidRPr="00FE72CF">
        <w:rPr>
          <w:rFonts w:ascii="Arial" w:hAnsi="Arial" w:cs="Times New Roman"/>
          <w:b/>
          <w:i/>
          <w:color w:val="000000"/>
          <w:u w:val="single"/>
          <w:lang w:eastAsia="es-ES_tradnl"/>
        </w:rPr>
        <w:t>Convención sobre los Derechos del Niño</w:t>
      </w:r>
    </w:p>
    <w:p w:rsidR="0043145D" w:rsidRPr="00FE72CF" w:rsidRDefault="0043145D" w:rsidP="00096BCE">
      <w:pPr>
        <w:ind w:left="567" w:right="-425"/>
        <w:jc w:val="both"/>
        <w:rPr>
          <w:rFonts w:ascii="Arial" w:hAnsi="Arial" w:cs="Times New Roman"/>
          <w:i/>
          <w:color w:val="000000"/>
          <w:lang w:eastAsia="es-ES_tradnl"/>
        </w:rPr>
      </w:pPr>
    </w:p>
    <w:p w:rsidR="007C7575" w:rsidRPr="00FE72CF" w:rsidRDefault="0043145D" w:rsidP="00096BCE">
      <w:pPr>
        <w:ind w:left="567" w:right="-425"/>
        <w:jc w:val="both"/>
        <w:rPr>
          <w:rFonts w:ascii="Arial" w:hAnsi="Arial"/>
          <w:b/>
          <w:i/>
        </w:rPr>
      </w:pPr>
      <w:r w:rsidRPr="00FE72CF">
        <w:rPr>
          <w:rFonts w:ascii="Arial" w:hAnsi="Arial" w:cs="Times New Roman"/>
          <w:b/>
          <w:i/>
          <w:color w:val="000000"/>
          <w:lang w:eastAsia="es-ES_tradnl"/>
        </w:rPr>
        <w:t xml:space="preserve">“Artículo 28. </w:t>
      </w:r>
    </w:p>
    <w:p w:rsidR="0043145D" w:rsidRPr="00FE72CF" w:rsidRDefault="0043145D" w:rsidP="00096BCE">
      <w:pPr>
        <w:ind w:left="567" w:right="-425"/>
        <w:jc w:val="both"/>
        <w:rPr>
          <w:rFonts w:ascii="Arial" w:hAnsi="Arial"/>
          <w:i/>
          <w:szCs w:val="20"/>
          <w:lang w:eastAsia="es-ES_tradnl"/>
        </w:rPr>
      </w:pPr>
    </w:p>
    <w:p w:rsidR="0043145D" w:rsidRPr="00FE72CF" w:rsidRDefault="0043145D" w:rsidP="00096BCE">
      <w:pPr>
        <w:ind w:left="567" w:right="-425"/>
        <w:jc w:val="both"/>
        <w:rPr>
          <w:rFonts w:ascii="Arial" w:hAnsi="Arial"/>
          <w:i/>
          <w:szCs w:val="20"/>
          <w:lang w:eastAsia="es-ES_tradnl"/>
        </w:rPr>
      </w:pPr>
      <w:r w:rsidRPr="00FE72CF">
        <w:rPr>
          <w:rFonts w:ascii="Arial" w:hAnsi="Arial"/>
          <w:i/>
          <w:szCs w:val="20"/>
          <w:lang w:eastAsia="es-ES_tradnl"/>
        </w:rPr>
        <w:t xml:space="preserve">1. </w:t>
      </w:r>
      <w:r w:rsidRPr="00FE72CF">
        <w:rPr>
          <w:rFonts w:ascii="Arial" w:hAnsi="Arial"/>
          <w:b/>
          <w:i/>
          <w:szCs w:val="20"/>
          <w:lang w:eastAsia="es-ES_tradnl"/>
        </w:rPr>
        <w:t>Los Estados Partes reconocen el derecho del niño a la educación</w:t>
      </w:r>
      <w:r w:rsidRPr="00FE72CF">
        <w:rPr>
          <w:rFonts w:ascii="Arial" w:hAnsi="Arial"/>
          <w:i/>
          <w:szCs w:val="20"/>
          <w:lang w:eastAsia="es-ES_tradnl"/>
        </w:rPr>
        <w:t xml:space="preserve"> y, a fin de que se pueda ejercer progresivamente y </w:t>
      </w:r>
      <w:r w:rsidRPr="00FE72CF">
        <w:rPr>
          <w:rFonts w:ascii="Arial" w:hAnsi="Arial"/>
          <w:b/>
          <w:i/>
          <w:szCs w:val="20"/>
          <w:lang w:eastAsia="es-ES_tradnl"/>
        </w:rPr>
        <w:t>en condiciones de igualdad de oportunidades ese derecho</w:t>
      </w:r>
      <w:r w:rsidRPr="00FE72CF">
        <w:rPr>
          <w:rFonts w:ascii="Arial" w:hAnsi="Arial"/>
          <w:i/>
          <w:szCs w:val="20"/>
          <w:lang w:eastAsia="es-ES_tradnl"/>
        </w:rPr>
        <w:t>, deberán en particular:</w:t>
      </w:r>
    </w:p>
    <w:p w:rsidR="0043145D" w:rsidRPr="00FE72CF" w:rsidRDefault="0043145D" w:rsidP="00096BCE">
      <w:pPr>
        <w:ind w:left="567" w:right="-425"/>
        <w:jc w:val="both"/>
        <w:rPr>
          <w:rFonts w:ascii="Arial" w:hAnsi="Arial"/>
          <w:i/>
          <w:szCs w:val="20"/>
          <w:lang w:eastAsia="es-ES_tradnl"/>
        </w:rPr>
      </w:pPr>
    </w:p>
    <w:p w:rsidR="0043145D" w:rsidRPr="00FE72CF" w:rsidRDefault="0043145D" w:rsidP="00096BCE">
      <w:pPr>
        <w:ind w:left="567" w:right="-425"/>
        <w:jc w:val="both"/>
        <w:rPr>
          <w:rFonts w:ascii="Arial" w:hAnsi="Arial"/>
          <w:i/>
          <w:szCs w:val="20"/>
          <w:lang w:eastAsia="es-ES_tradnl"/>
        </w:rPr>
      </w:pPr>
      <w:r w:rsidRPr="00FE72CF">
        <w:rPr>
          <w:rFonts w:ascii="Arial" w:hAnsi="Arial"/>
          <w:i/>
          <w:szCs w:val="20"/>
          <w:lang w:eastAsia="es-ES_tradnl"/>
        </w:rPr>
        <w:t xml:space="preserve">a) Implantar la enseñanza primaria obligatoria y gratuita para todos; </w:t>
      </w:r>
    </w:p>
    <w:p w:rsidR="0043145D" w:rsidRPr="00FE72CF" w:rsidRDefault="0043145D" w:rsidP="00096BCE">
      <w:pPr>
        <w:ind w:left="567" w:right="-425"/>
        <w:jc w:val="both"/>
        <w:rPr>
          <w:rFonts w:ascii="Arial" w:hAnsi="Arial"/>
          <w:i/>
          <w:szCs w:val="20"/>
          <w:lang w:eastAsia="es-ES_tradnl"/>
        </w:rPr>
      </w:pPr>
    </w:p>
    <w:p w:rsidR="0043145D" w:rsidRPr="00FE72CF" w:rsidRDefault="0043145D" w:rsidP="00096BCE">
      <w:pPr>
        <w:ind w:left="567" w:right="-425"/>
        <w:jc w:val="both"/>
        <w:rPr>
          <w:rFonts w:ascii="Arial" w:hAnsi="Arial"/>
          <w:i/>
          <w:szCs w:val="20"/>
          <w:lang w:eastAsia="es-ES_tradnl"/>
        </w:rPr>
      </w:pPr>
      <w:r w:rsidRPr="00FE72CF">
        <w:rPr>
          <w:rFonts w:ascii="Arial" w:hAnsi="Arial"/>
          <w:i/>
          <w:szCs w:val="20"/>
          <w:lang w:eastAsia="es-ES_tradnl"/>
        </w:rPr>
        <w:t xml:space="preserve">b)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 </w:t>
      </w:r>
    </w:p>
    <w:p w:rsidR="0043145D" w:rsidRPr="00FE72CF" w:rsidRDefault="0043145D" w:rsidP="00096BCE">
      <w:pPr>
        <w:ind w:left="567" w:right="-425"/>
        <w:jc w:val="both"/>
        <w:rPr>
          <w:rFonts w:ascii="Arial" w:hAnsi="Arial"/>
          <w:i/>
          <w:szCs w:val="20"/>
          <w:lang w:eastAsia="es-ES_tradnl"/>
        </w:rPr>
      </w:pPr>
    </w:p>
    <w:p w:rsidR="0043145D" w:rsidRPr="00FE72CF" w:rsidRDefault="0043145D" w:rsidP="00096BCE">
      <w:pPr>
        <w:ind w:left="567" w:right="-425"/>
        <w:jc w:val="both"/>
        <w:rPr>
          <w:rFonts w:ascii="Arial" w:hAnsi="Arial"/>
          <w:i/>
          <w:szCs w:val="20"/>
          <w:lang w:eastAsia="es-ES_tradnl"/>
        </w:rPr>
      </w:pPr>
      <w:r w:rsidRPr="00FE72CF">
        <w:rPr>
          <w:rFonts w:ascii="Arial" w:hAnsi="Arial"/>
          <w:i/>
          <w:szCs w:val="20"/>
          <w:lang w:eastAsia="es-ES_tradnl"/>
        </w:rPr>
        <w:t xml:space="preserve">c) Hacer la enseñanza superior accesible a todos, sobre la base de la capacidad, por cuantos medios sean apropiados; </w:t>
      </w:r>
    </w:p>
    <w:p w:rsidR="0043145D" w:rsidRPr="00FE72CF" w:rsidRDefault="0043145D" w:rsidP="00096BCE">
      <w:pPr>
        <w:ind w:left="567" w:right="-425"/>
        <w:jc w:val="both"/>
        <w:rPr>
          <w:rFonts w:ascii="Arial" w:hAnsi="Arial"/>
          <w:i/>
          <w:szCs w:val="20"/>
          <w:lang w:eastAsia="es-ES_tradnl"/>
        </w:rPr>
      </w:pPr>
    </w:p>
    <w:p w:rsidR="0043145D" w:rsidRPr="00FE72CF" w:rsidRDefault="0043145D" w:rsidP="00096BCE">
      <w:pPr>
        <w:ind w:left="567" w:right="-425"/>
        <w:jc w:val="both"/>
        <w:rPr>
          <w:rFonts w:ascii="Arial" w:hAnsi="Arial"/>
          <w:i/>
          <w:szCs w:val="20"/>
          <w:lang w:eastAsia="es-ES_tradnl"/>
        </w:rPr>
      </w:pPr>
      <w:r w:rsidRPr="00FE72CF">
        <w:rPr>
          <w:rFonts w:ascii="Arial" w:hAnsi="Arial"/>
          <w:i/>
          <w:szCs w:val="20"/>
          <w:lang w:eastAsia="es-ES_tradnl"/>
        </w:rPr>
        <w:t xml:space="preserve">d) </w:t>
      </w:r>
      <w:r w:rsidRPr="00FE72CF">
        <w:rPr>
          <w:rFonts w:ascii="Arial" w:hAnsi="Arial"/>
          <w:b/>
          <w:i/>
          <w:szCs w:val="20"/>
          <w:lang w:eastAsia="es-ES_tradnl"/>
        </w:rPr>
        <w:t>Hacer que todos los niños dispongan de información y orientación en cuestiones educacionales y profesionales y tengan acceso a ellas</w:t>
      </w:r>
      <w:r w:rsidRPr="00FE72CF">
        <w:rPr>
          <w:rFonts w:ascii="Arial" w:hAnsi="Arial"/>
          <w:i/>
          <w:szCs w:val="20"/>
          <w:lang w:eastAsia="es-ES_tradnl"/>
        </w:rPr>
        <w:t xml:space="preserve">; </w:t>
      </w:r>
    </w:p>
    <w:p w:rsidR="0043145D" w:rsidRPr="00FE72CF" w:rsidRDefault="0043145D" w:rsidP="00096BCE">
      <w:pPr>
        <w:ind w:left="567" w:right="-425"/>
        <w:jc w:val="both"/>
        <w:rPr>
          <w:rFonts w:ascii="Arial" w:hAnsi="Arial"/>
          <w:i/>
          <w:szCs w:val="20"/>
          <w:lang w:eastAsia="es-ES_tradnl"/>
        </w:rPr>
      </w:pPr>
    </w:p>
    <w:p w:rsidR="0043145D" w:rsidRPr="00FE72CF" w:rsidRDefault="0043145D" w:rsidP="00096BCE">
      <w:pPr>
        <w:ind w:left="567" w:right="-425"/>
        <w:jc w:val="both"/>
        <w:rPr>
          <w:rFonts w:ascii="Arial" w:hAnsi="Arial"/>
          <w:i/>
          <w:szCs w:val="20"/>
          <w:lang w:eastAsia="es-ES_tradnl"/>
        </w:rPr>
      </w:pPr>
      <w:r w:rsidRPr="00FE72CF">
        <w:rPr>
          <w:rFonts w:ascii="Arial" w:hAnsi="Arial"/>
          <w:i/>
          <w:szCs w:val="20"/>
          <w:lang w:eastAsia="es-ES_tradnl"/>
        </w:rPr>
        <w:t>e) Adoptar medidas para fomentar la asistencia regular a las escuelas y reducir las tasas de deserción escolar.”</w:t>
      </w:r>
    </w:p>
    <w:p w:rsidR="0043145D" w:rsidRPr="00FE72CF" w:rsidRDefault="0043145D" w:rsidP="00096BCE">
      <w:pPr>
        <w:ind w:left="567" w:right="-425"/>
        <w:jc w:val="both"/>
        <w:rPr>
          <w:rFonts w:ascii="Arial" w:hAnsi="Arial"/>
          <w:i/>
          <w:szCs w:val="20"/>
          <w:lang w:eastAsia="es-ES_tradnl"/>
        </w:rPr>
      </w:pPr>
    </w:p>
    <w:p w:rsidR="0043145D" w:rsidRPr="00FE72CF" w:rsidRDefault="0043145D" w:rsidP="00096BCE">
      <w:pPr>
        <w:ind w:left="567" w:right="-425"/>
        <w:jc w:val="both"/>
        <w:rPr>
          <w:rFonts w:ascii="Arial" w:hAnsi="Arial"/>
          <w:i/>
          <w:szCs w:val="20"/>
          <w:lang w:eastAsia="es-ES_tradnl"/>
        </w:rPr>
      </w:pPr>
      <w:r w:rsidRPr="00FE72CF">
        <w:rPr>
          <w:rFonts w:ascii="Arial" w:hAnsi="Arial"/>
          <w:i/>
          <w:szCs w:val="20"/>
          <w:lang w:eastAsia="es-ES_tradnl"/>
        </w:rPr>
        <w:t xml:space="preserve">2. Los Estados Partes adoptarán cuantas medidas sean adecuadas para velar por que la disciplina escolar se administre de modo compatible con la dignidad humana del niño y de conformidad con la presente Convención. </w:t>
      </w:r>
    </w:p>
    <w:p w:rsidR="0043145D" w:rsidRPr="00FE72CF" w:rsidRDefault="0043145D" w:rsidP="00096BCE">
      <w:pPr>
        <w:ind w:left="567" w:right="-425"/>
        <w:jc w:val="both"/>
        <w:rPr>
          <w:rFonts w:ascii="Arial" w:hAnsi="Arial"/>
          <w:i/>
          <w:szCs w:val="20"/>
          <w:lang w:eastAsia="es-ES_tradnl"/>
        </w:rPr>
      </w:pPr>
    </w:p>
    <w:p w:rsidR="0043145D" w:rsidRPr="00FE72CF" w:rsidRDefault="0043145D" w:rsidP="00096BCE">
      <w:pPr>
        <w:ind w:left="567" w:right="-425"/>
        <w:jc w:val="both"/>
        <w:rPr>
          <w:rFonts w:ascii="Arial" w:hAnsi="Arial"/>
          <w:i/>
          <w:szCs w:val="20"/>
          <w:lang w:eastAsia="es-ES_tradnl"/>
        </w:rPr>
      </w:pPr>
      <w:r w:rsidRPr="00FE72CF">
        <w:rPr>
          <w:rFonts w:ascii="Arial" w:hAnsi="Arial"/>
          <w:i/>
          <w:szCs w:val="20"/>
          <w:lang w:eastAsia="es-ES_tradnl"/>
        </w:rPr>
        <w:t>3.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p>
    <w:p w:rsidR="001E01BC" w:rsidRPr="00FE72CF" w:rsidRDefault="001E01BC" w:rsidP="00096BCE">
      <w:pPr>
        <w:ind w:left="567" w:right="-425"/>
        <w:jc w:val="both"/>
        <w:rPr>
          <w:rFonts w:ascii="Arial" w:hAnsi="Arial"/>
          <w:i/>
        </w:rPr>
      </w:pPr>
    </w:p>
    <w:p w:rsidR="00C36F8F" w:rsidRPr="00FE72CF" w:rsidRDefault="00C36F8F" w:rsidP="00096BCE">
      <w:pPr>
        <w:ind w:left="567" w:right="-425"/>
        <w:jc w:val="both"/>
        <w:rPr>
          <w:rFonts w:ascii="Arial" w:hAnsi="Arial" w:cs="Times New Roman"/>
          <w:b/>
          <w:i/>
          <w:color w:val="000000"/>
          <w:szCs w:val="22"/>
          <w:lang w:eastAsia="es-ES_tradnl"/>
        </w:rPr>
      </w:pPr>
      <w:r w:rsidRPr="00FE72CF">
        <w:rPr>
          <w:rFonts w:ascii="Arial" w:hAnsi="Arial" w:cs="Times New Roman"/>
          <w:b/>
          <w:i/>
          <w:color w:val="000000"/>
          <w:szCs w:val="22"/>
          <w:lang w:eastAsia="es-ES_tradnl"/>
        </w:rPr>
        <w:t xml:space="preserve">“Artículo 29. </w:t>
      </w:r>
    </w:p>
    <w:p w:rsidR="00C36F8F" w:rsidRPr="00FE72CF" w:rsidRDefault="00C36F8F" w:rsidP="00096BCE">
      <w:pPr>
        <w:ind w:left="567" w:right="-425"/>
        <w:jc w:val="both"/>
        <w:rPr>
          <w:rFonts w:ascii="Arial" w:hAnsi="Arial" w:cs="Times New Roman"/>
          <w:i/>
          <w:color w:val="000000"/>
          <w:szCs w:val="22"/>
          <w:lang w:eastAsia="es-ES_tradnl"/>
        </w:rPr>
      </w:pPr>
    </w:p>
    <w:p w:rsidR="00C36F8F" w:rsidRPr="00FE72CF" w:rsidRDefault="00C36F8F"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 xml:space="preserve">1. Los Estados Partes convienen en que la educación del niño deberá estar encaminada a: </w:t>
      </w:r>
    </w:p>
    <w:p w:rsidR="00C36F8F" w:rsidRPr="00FE72CF" w:rsidRDefault="00C36F8F" w:rsidP="00096BCE">
      <w:pPr>
        <w:ind w:left="567" w:right="-425"/>
        <w:jc w:val="both"/>
        <w:rPr>
          <w:rFonts w:ascii="Arial" w:hAnsi="Arial" w:cs="Times New Roman"/>
          <w:i/>
          <w:color w:val="000000"/>
          <w:szCs w:val="22"/>
          <w:lang w:eastAsia="es-ES_tradnl"/>
        </w:rPr>
      </w:pPr>
    </w:p>
    <w:p w:rsidR="00C36F8F" w:rsidRPr="00FE72CF" w:rsidRDefault="00C36F8F" w:rsidP="00096BCE">
      <w:pPr>
        <w:ind w:left="567" w:right="-425"/>
        <w:jc w:val="both"/>
        <w:rPr>
          <w:rFonts w:ascii="Arial" w:hAnsi="Arial"/>
          <w:i/>
          <w:szCs w:val="20"/>
          <w:lang w:eastAsia="es-ES_tradnl"/>
        </w:rPr>
      </w:pPr>
      <w:r w:rsidRPr="00FE72CF">
        <w:rPr>
          <w:rFonts w:ascii="Arial" w:hAnsi="Arial"/>
          <w:i/>
          <w:szCs w:val="20"/>
          <w:lang w:eastAsia="es-ES_tradnl"/>
        </w:rPr>
        <w:t xml:space="preserve">a) </w:t>
      </w:r>
      <w:r w:rsidRPr="00FE72CF">
        <w:rPr>
          <w:rFonts w:ascii="Arial" w:hAnsi="Arial"/>
          <w:b/>
          <w:i/>
          <w:szCs w:val="20"/>
          <w:lang w:eastAsia="es-ES_tradnl"/>
        </w:rPr>
        <w:t>Desarrollar la personalidad, las aptitudes y la capacidad mental y física del niño hasta el máximo de sus posibilidades</w:t>
      </w:r>
      <w:r w:rsidRPr="00FE72CF">
        <w:rPr>
          <w:rFonts w:ascii="Arial" w:hAnsi="Arial"/>
          <w:i/>
          <w:szCs w:val="20"/>
          <w:lang w:eastAsia="es-ES_tradnl"/>
        </w:rPr>
        <w:t xml:space="preserve">; </w:t>
      </w:r>
    </w:p>
    <w:p w:rsidR="00C36F8F" w:rsidRPr="00FE72CF" w:rsidRDefault="00C36F8F" w:rsidP="00096BCE">
      <w:pPr>
        <w:ind w:left="567" w:right="-425"/>
        <w:jc w:val="both"/>
        <w:rPr>
          <w:rFonts w:ascii="Arial" w:hAnsi="Arial"/>
          <w:i/>
          <w:szCs w:val="20"/>
          <w:lang w:eastAsia="es-ES_tradnl"/>
        </w:rPr>
      </w:pPr>
    </w:p>
    <w:p w:rsidR="00C36F8F" w:rsidRPr="00FE72CF" w:rsidRDefault="00C36F8F" w:rsidP="00096BCE">
      <w:pPr>
        <w:ind w:left="567" w:right="-425"/>
        <w:jc w:val="both"/>
        <w:rPr>
          <w:rFonts w:ascii="Arial" w:hAnsi="Arial"/>
          <w:i/>
          <w:szCs w:val="20"/>
          <w:lang w:eastAsia="es-ES_tradnl"/>
        </w:rPr>
      </w:pPr>
      <w:r w:rsidRPr="00FE72CF">
        <w:rPr>
          <w:rFonts w:ascii="Arial" w:hAnsi="Arial"/>
          <w:i/>
          <w:szCs w:val="20"/>
          <w:lang w:eastAsia="es-ES_tradnl"/>
        </w:rPr>
        <w:t xml:space="preserve">b) Inculcar al niño el respeto de los derechos humanos y las libertades fundamentales y de los principios consagrados en la Carta de las Naciones Unidas; </w:t>
      </w:r>
    </w:p>
    <w:p w:rsidR="00C36F8F" w:rsidRPr="00FE72CF" w:rsidRDefault="00C36F8F" w:rsidP="00096BCE">
      <w:pPr>
        <w:ind w:left="567" w:right="-425"/>
        <w:jc w:val="both"/>
        <w:rPr>
          <w:rFonts w:ascii="Arial" w:hAnsi="Arial"/>
          <w:i/>
          <w:szCs w:val="20"/>
          <w:lang w:eastAsia="es-ES_tradnl"/>
        </w:rPr>
      </w:pPr>
    </w:p>
    <w:p w:rsidR="00C36F8F" w:rsidRPr="00FE72CF" w:rsidRDefault="00C36F8F" w:rsidP="00096BCE">
      <w:pPr>
        <w:ind w:left="567" w:right="-425"/>
        <w:jc w:val="both"/>
        <w:rPr>
          <w:rFonts w:ascii="Arial" w:hAnsi="Arial"/>
          <w:i/>
          <w:szCs w:val="20"/>
          <w:lang w:eastAsia="es-ES_tradnl"/>
        </w:rPr>
      </w:pPr>
      <w:r w:rsidRPr="00FE72CF">
        <w:rPr>
          <w:rFonts w:ascii="Arial" w:hAnsi="Arial"/>
          <w:i/>
          <w:szCs w:val="20"/>
          <w:lang w:eastAsia="es-ES_tradnl"/>
        </w:rPr>
        <w:t xml:space="preserve">c) Inculcar al niño el respeto de sus padres, de su propia identidad cultural, de su idioma y sus valores, de los valores nacionales del país en que vive, del país de que sea originario y de las civilizaciones distintas de la suya; </w:t>
      </w:r>
    </w:p>
    <w:p w:rsidR="00C36F8F" w:rsidRPr="00FE72CF" w:rsidRDefault="00C36F8F" w:rsidP="00096BCE">
      <w:pPr>
        <w:ind w:left="567" w:right="-425"/>
        <w:jc w:val="both"/>
        <w:rPr>
          <w:rFonts w:ascii="Arial" w:hAnsi="Arial"/>
          <w:i/>
          <w:szCs w:val="20"/>
          <w:lang w:eastAsia="es-ES_tradnl"/>
        </w:rPr>
      </w:pPr>
    </w:p>
    <w:p w:rsidR="00C36F8F" w:rsidRPr="00FE72CF" w:rsidRDefault="00C36F8F" w:rsidP="00096BCE">
      <w:pPr>
        <w:ind w:left="567" w:right="-425"/>
        <w:jc w:val="both"/>
        <w:rPr>
          <w:rFonts w:ascii="Arial" w:hAnsi="Arial"/>
          <w:i/>
          <w:szCs w:val="20"/>
          <w:lang w:eastAsia="es-ES_tradnl"/>
        </w:rPr>
      </w:pPr>
      <w:r w:rsidRPr="00FE72CF">
        <w:rPr>
          <w:rFonts w:ascii="Arial" w:hAnsi="Arial"/>
          <w:i/>
          <w:szCs w:val="20"/>
          <w:lang w:eastAsia="es-ES_tradnl"/>
        </w:rPr>
        <w:t xml:space="preserve">d) </w:t>
      </w:r>
      <w:r w:rsidRPr="00FE72CF">
        <w:rPr>
          <w:rFonts w:ascii="Arial" w:hAnsi="Arial"/>
          <w:b/>
          <w:i/>
          <w:szCs w:val="20"/>
          <w:lang w:eastAsia="es-ES_tradnl"/>
        </w:rPr>
        <w:t>Preparar al niño para asumir una vida responsable en una sociedad libre</w:t>
      </w:r>
      <w:r w:rsidRPr="00FE72CF">
        <w:rPr>
          <w:rFonts w:ascii="Arial" w:hAnsi="Arial"/>
          <w:i/>
          <w:szCs w:val="20"/>
          <w:lang w:eastAsia="es-ES_tradnl"/>
        </w:rPr>
        <w:t xml:space="preserve">, con espíritu de comprensión, paz, tolerancia, igualdad de los sexos y amistad entre todos los pueblos, grupos étnicos, nacionales y religiosos y personas de origen indígena; </w:t>
      </w:r>
    </w:p>
    <w:p w:rsidR="00C36F8F" w:rsidRPr="00FE72CF" w:rsidRDefault="00C36F8F" w:rsidP="00096BCE">
      <w:pPr>
        <w:ind w:left="567" w:right="-425"/>
        <w:jc w:val="both"/>
        <w:rPr>
          <w:rFonts w:ascii="Arial" w:hAnsi="Arial"/>
          <w:i/>
          <w:szCs w:val="20"/>
          <w:lang w:eastAsia="es-ES_tradnl"/>
        </w:rPr>
      </w:pPr>
    </w:p>
    <w:p w:rsidR="00C36F8F" w:rsidRPr="00FE72CF" w:rsidRDefault="00C36F8F" w:rsidP="00096BCE">
      <w:pPr>
        <w:ind w:left="567" w:right="-425"/>
        <w:jc w:val="both"/>
        <w:rPr>
          <w:rFonts w:ascii="Arial" w:hAnsi="Arial"/>
          <w:i/>
          <w:szCs w:val="20"/>
          <w:lang w:eastAsia="es-ES_tradnl"/>
        </w:rPr>
      </w:pPr>
      <w:r w:rsidRPr="00FE72CF">
        <w:rPr>
          <w:rFonts w:ascii="Arial" w:hAnsi="Arial"/>
          <w:i/>
          <w:szCs w:val="20"/>
          <w:lang w:eastAsia="es-ES_tradnl"/>
        </w:rPr>
        <w:t xml:space="preserve">e) Inculcar al niño el respeto del medio ambiente natural. </w:t>
      </w:r>
    </w:p>
    <w:p w:rsidR="00C36F8F" w:rsidRPr="00FE72CF" w:rsidRDefault="00C36F8F" w:rsidP="00096BCE">
      <w:pPr>
        <w:ind w:left="567" w:right="-425"/>
        <w:jc w:val="both"/>
        <w:rPr>
          <w:rFonts w:ascii="Arial" w:hAnsi="Arial"/>
          <w:i/>
          <w:szCs w:val="20"/>
          <w:lang w:eastAsia="es-ES_tradnl"/>
        </w:rPr>
      </w:pPr>
    </w:p>
    <w:p w:rsidR="00C36F8F" w:rsidRPr="00FE72CF" w:rsidRDefault="00C36F8F" w:rsidP="00096BCE">
      <w:pPr>
        <w:ind w:left="567" w:right="-425"/>
        <w:jc w:val="both"/>
        <w:rPr>
          <w:rFonts w:ascii="Arial" w:hAnsi="Arial"/>
          <w:i/>
          <w:szCs w:val="20"/>
          <w:lang w:eastAsia="es-ES_tradnl"/>
        </w:rPr>
      </w:pPr>
      <w:r w:rsidRPr="00FE72CF">
        <w:rPr>
          <w:rFonts w:ascii="Arial" w:hAnsi="Arial"/>
          <w:i/>
          <w:szCs w:val="20"/>
          <w:lang w:eastAsia="es-ES_tradnl"/>
        </w:rPr>
        <w:t>2. 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y de que la educación impartida en tales instituciones se ajuste a las normas mínimas que prescriba el Estado.”</w:t>
      </w:r>
    </w:p>
    <w:p w:rsidR="00C36F8F" w:rsidRPr="00FE72CF" w:rsidRDefault="00C36F8F" w:rsidP="00096BCE">
      <w:pPr>
        <w:ind w:left="567" w:right="-425"/>
        <w:jc w:val="both"/>
        <w:rPr>
          <w:rFonts w:ascii="Arial" w:hAnsi="Arial" w:cs="Times New Roman"/>
          <w:i/>
          <w:color w:val="000000"/>
          <w:szCs w:val="22"/>
          <w:lang w:eastAsia="es-ES_tradnl"/>
        </w:rPr>
      </w:pPr>
    </w:p>
    <w:p w:rsidR="00C10436" w:rsidRPr="00FE72CF" w:rsidRDefault="00C10436" w:rsidP="00096BCE">
      <w:pPr>
        <w:ind w:left="567" w:right="-425"/>
        <w:jc w:val="both"/>
        <w:rPr>
          <w:rFonts w:ascii="Arial" w:hAnsi="Arial" w:cs="Times New Roman"/>
          <w:b/>
          <w:i/>
          <w:color w:val="000000"/>
          <w:u w:val="single"/>
          <w:lang w:eastAsia="es-ES_tradnl"/>
        </w:rPr>
      </w:pPr>
      <w:r w:rsidRPr="00FE72CF">
        <w:rPr>
          <w:rFonts w:ascii="Arial" w:hAnsi="Arial" w:cs="Times New Roman"/>
          <w:b/>
          <w:i/>
          <w:color w:val="000000"/>
          <w:u w:val="single"/>
          <w:lang w:eastAsia="es-ES_tradnl"/>
        </w:rPr>
        <w:t>Carta de la Organización de los Estados Americanos</w:t>
      </w:r>
    </w:p>
    <w:p w:rsidR="00C10436" w:rsidRPr="00FE72CF" w:rsidRDefault="00C10436" w:rsidP="00096BCE">
      <w:pPr>
        <w:ind w:left="567" w:right="-425"/>
        <w:jc w:val="both"/>
        <w:rPr>
          <w:rFonts w:ascii="Arial" w:hAnsi="Arial" w:cs="Times New Roman"/>
          <w:i/>
          <w:color w:val="000000"/>
          <w:lang w:eastAsia="es-ES_tradnl"/>
        </w:rPr>
      </w:pPr>
    </w:p>
    <w:p w:rsidR="00C10436" w:rsidRPr="00FE72CF" w:rsidRDefault="00C10436" w:rsidP="00096BCE">
      <w:pPr>
        <w:ind w:left="567" w:right="-425"/>
        <w:jc w:val="both"/>
        <w:rPr>
          <w:rFonts w:ascii="Arial" w:hAnsi="Arial" w:cs="Times New Roman"/>
          <w:b/>
          <w:i/>
          <w:color w:val="000000"/>
          <w:lang w:eastAsia="es-ES_tradnl"/>
        </w:rPr>
      </w:pPr>
      <w:r w:rsidRPr="00FE72CF">
        <w:rPr>
          <w:rFonts w:ascii="Arial" w:hAnsi="Arial" w:cs="Times New Roman"/>
          <w:b/>
          <w:i/>
          <w:color w:val="000000"/>
          <w:lang w:eastAsia="es-ES_tradnl"/>
        </w:rPr>
        <w:t xml:space="preserve">“Artículo 49. </w:t>
      </w:r>
    </w:p>
    <w:p w:rsidR="00C10436" w:rsidRPr="00FE72CF" w:rsidRDefault="00C10436" w:rsidP="00096BCE">
      <w:pPr>
        <w:ind w:left="567" w:right="-425"/>
        <w:jc w:val="both"/>
        <w:rPr>
          <w:rFonts w:ascii="Arial" w:hAnsi="Arial" w:cs="Times New Roman"/>
          <w:i/>
          <w:color w:val="000000"/>
          <w:lang w:eastAsia="es-ES_tradnl"/>
        </w:rPr>
      </w:pPr>
    </w:p>
    <w:p w:rsidR="00C10436" w:rsidRPr="00FE72CF" w:rsidRDefault="00C10436" w:rsidP="00096BCE">
      <w:pPr>
        <w:widowControl w:val="0"/>
        <w:autoSpaceDE w:val="0"/>
        <w:autoSpaceDN w:val="0"/>
        <w:adjustRightInd w:val="0"/>
        <w:ind w:left="567" w:right="-425"/>
        <w:jc w:val="both"/>
        <w:rPr>
          <w:rFonts w:ascii="Arial" w:hAnsi="Arial" w:cs="Times New Roman"/>
          <w:i/>
          <w:szCs w:val="20"/>
        </w:rPr>
      </w:pPr>
      <w:r w:rsidRPr="00FE72CF">
        <w:rPr>
          <w:rFonts w:ascii="Arial" w:hAnsi="Arial" w:cs="Times New Roman"/>
          <w:b/>
          <w:i/>
          <w:szCs w:val="20"/>
        </w:rPr>
        <w:t>Los Estados miembros llevarán a cabo los mayores esfuerzos para asegurar, de acuerdo con sus normas constitucionales, el ejercicio efectivo del derecho a la educación</w:t>
      </w:r>
      <w:r w:rsidRPr="00FE72CF">
        <w:rPr>
          <w:rFonts w:ascii="Arial" w:hAnsi="Arial" w:cs="Times New Roman"/>
          <w:i/>
          <w:szCs w:val="20"/>
        </w:rPr>
        <w:t>, sobre las siguientes bases:</w:t>
      </w:r>
    </w:p>
    <w:p w:rsidR="00C10436" w:rsidRPr="00FE72CF" w:rsidRDefault="00C10436" w:rsidP="00096BCE">
      <w:pPr>
        <w:widowControl w:val="0"/>
        <w:autoSpaceDE w:val="0"/>
        <w:autoSpaceDN w:val="0"/>
        <w:adjustRightInd w:val="0"/>
        <w:ind w:left="567" w:right="-425"/>
        <w:jc w:val="both"/>
        <w:rPr>
          <w:rFonts w:ascii="Arial" w:hAnsi="Arial" w:cs="Times New Roman"/>
          <w:i/>
          <w:szCs w:val="20"/>
        </w:rPr>
      </w:pPr>
    </w:p>
    <w:p w:rsidR="00C10436" w:rsidRPr="00FE72CF" w:rsidRDefault="00C10436" w:rsidP="00096BCE">
      <w:pPr>
        <w:widowControl w:val="0"/>
        <w:autoSpaceDE w:val="0"/>
        <w:autoSpaceDN w:val="0"/>
        <w:adjustRightInd w:val="0"/>
        <w:ind w:left="567" w:right="-425"/>
        <w:jc w:val="both"/>
        <w:rPr>
          <w:rFonts w:ascii="Arial" w:hAnsi="Arial" w:cs="Times New Roman"/>
          <w:i/>
          <w:szCs w:val="20"/>
        </w:rPr>
      </w:pPr>
      <w:r w:rsidRPr="00FE72CF">
        <w:rPr>
          <w:rFonts w:ascii="Arial" w:hAnsi="Arial" w:cs="Times New Roman"/>
          <w:i/>
          <w:szCs w:val="20"/>
        </w:rPr>
        <w:t>a) La educación primaria será obligatoria para la población en edad escolar, y se ofrecerá también a todas las otras personas que puedan beneficiarse de ella. Cuando la imparta el Estado, será gratuita;</w:t>
      </w:r>
    </w:p>
    <w:p w:rsidR="00C10436" w:rsidRPr="00FE72CF" w:rsidRDefault="00C10436" w:rsidP="00096BCE">
      <w:pPr>
        <w:widowControl w:val="0"/>
        <w:autoSpaceDE w:val="0"/>
        <w:autoSpaceDN w:val="0"/>
        <w:adjustRightInd w:val="0"/>
        <w:ind w:left="567" w:right="-425"/>
        <w:jc w:val="both"/>
        <w:rPr>
          <w:rFonts w:ascii="Arial" w:hAnsi="Arial" w:cs="Times New Roman"/>
          <w:i/>
          <w:szCs w:val="20"/>
        </w:rPr>
      </w:pPr>
    </w:p>
    <w:p w:rsidR="00C10436" w:rsidRPr="00FE72CF" w:rsidRDefault="00C10436" w:rsidP="00096BCE">
      <w:pPr>
        <w:widowControl w:val="0"/>
        <w:autoSpaceDE w:val="0"/>
        <w:autoSpaceDN w:val="0"/>
        <w:adjustRightInd w:val="0"/>
        <w:ind w:left="567" w:right="-425"/>
        <w:jc w:val="both"/>
        <w:rPr>
          <w:rFonts w:ascii="Arial" w:hAnsi="Arial" w:cs="Times New Roman"/>
          <w:i/>
          <w:szCs w:val="20"/>
        </w:rPr>
      </w:pPr>
      <w:r w:rsidRPr="00FE72CF">
        <w:rPr>
          <w:rFonts w:ascii="Arial" w:hAnsi="Arial" w:cs="Times New Roman"/>
          <w:i/>
          <w:szCs w:val="20"/>
        </w:rPr>
        <w:t>b) La educación media deberá extenderse progresivamente a la mayor parte posible de la población, con un criterio de promoción social. Se diversificará de manera que, sin perjuicio de la formación general de los educandos, satisfaga las necesidades del desarrollo de cada país, y</w:t>
      </w:r>
    </w:p>
    <w:p w:rsidR="00C10436" w:rsidRPr="00FE72CF" w:rsidRDefault="00C10436" w:rsidP="00096BCE">
      <w:pPr>
        <w:widowControl w:val="0"/>
        <w:autoSpaceDE w:val="0"/>
        <w:autoSpaceDN w:val="0"/>
        <w:adjustRightInd w:val="0"/>
        <w:ind w:left="567" w:right="-425"/>
        <w:jc w:val="both"/>
        <w:rPr>
          <w:rFonts w:ascii="Arial" w:hAnsi="Arial" w:cs="Times New Roman"/>
          <w:i/>
          <w:szCs w:val="20"/>
        </w:rPr>
      </w:pPr>
    </w:p>
    <w:p w:rsidR="0043145D" w:rsidRPr="00FE72CF" w:rsidRDefault="00C10436" w:rsidP="00096BCE">
      <w:pPr>
        <w:widowControl w:val="0"/>
        <w:autoSpaceDE w:val="0"/>
        <w:autoSpaceDN w:val="0"/>
        <w:adjustRightInd w:val="0"/>
        <w:ind w:left="567" w:right="-425"/>
        <w:jc w:val="both"/>
        <w:rPr>
          <w:rFonts w:ascii="Arial" w:hAnsi="Arial" w:cs="Times New Roman"/>
          <w:b/>
          <w:i/>
          <w:szCs w:val="20"/>
        </w:rPr>
      </w:pPr>
      <w:r w:rsidRPr="00FE72CF">
        <w:rPr>
          <w:rFonts w:ascii="Arial" w:hAnsi="Arial" w:cs="Times New Roman"/>
          <w:b/>
          <w:i/>
          <w:szCs w:val="20"/>
        </w:rPr>
        <w:t>c) La educación superior estará abierta a todos, siempre que, para mantener su alto nivel, se cumplan las normas reglamentarias o académicas correspondientes.”</w:t>
      </w:r>
    </w:p>
    <w:p w:rsidR="00C10436" w:rsidRPr="00FE72CF" w:rsidRDefault="00C10436" w:rsidP="00096BCE">
      <w:pPr>
        <w:ind w:left="567" w:right="-425"/>
        <w:jc w:val="both"/>
        <w:rPr>
          <w:rFonts w:ascii="Arial" w:hAnsi="Arial" w:cs="Times New Roman"/>
          <w:i/>
          <w:color w:val="000000"/>
          <w:szCs w:val="22"/>
          <w:lang w:eastAsia="es-ES_tradnl"/>
        </w:rPr>
      </w:pPr>
    </w:p>
    <w:p w:rsidR="00C10436" w:rsidRPr="00FE72CF" w:rsidRDefault="00C10436" w:rsidP="00096BCE">
      <w:pPr>
        <w:ind w:left="567" w:right="-425"/>
        <w:jc w:val="both"/>
        <w:rPr>
          <w:rFonts w:ascii="Arial" w:hAnsi="Arial" w:cs="Times New Roman"/>
          <w:b/>
          <w:i/>
          <w:color w:val="000000"/>
          <w:szCs w:val="22"/>
          <w:u w:val="single"/>
          <w:lang w:eastAsia="es-ES_tradnl"/>
        </w:rPr>
      </w:pPr>
      <w:r w:rsidRPr="00FE72CF">
        <w:rPr>
          <w:rFonts w:ascii="Arial" w:hAnsi="Arial" w:cs="Times New Roman"/>
          <w:b/>
          <w:i/>
          <w:color w:val="000000"/>
          <w:szCs w:val="22"/>
          <w:u w:val="single"/>
          <w:lang w:eastAsia="es-ES_tradnl"/>
        </w:rPr>
        <w:t>Convención Americana sobre Derechos Humanos</w:t>
      </w:r>
    </w:p>
    <w:p w:rsidR="00C10436" w:rsidRPr="00FE72CF" w:rsidRDefault="00C10436" w:rsidP="00096BCE">
      <w:pPr>
        <w:ind w:left="567" w:right="-425"/>
        <w:jc w:val="both"/>
        <w:rPr>
          <w:rFonts w:ascii="Arial" w:hAnsi="Arial" w:cs="Times New Roman"/>
          <w:i/>
          <w:color w:val="000000"/>
          <w:szCs w:val="22"/>
          <w:lang w:eastAsia="es-ES_tradnl"/>
        </w:rPr>
      </w:pPr>
    </w:p>
    <w:p w:rsidR="00C10436" w:rsidRPr="00FE72CF" w:rsidRDefault="00C10436" w:rsidP="00096BCE">
      <w:pPr>
        <w:ind w:left="567" w:right="-425"/>
        <w:jc w:val="both"/>
        <w:rPr>
          <w:rFonts w:ascii="Arial" w:hAnsi="Arial" w:cs="Times New Roman"/>
          <w:b/>
          <w:i/>
          <w:color w:val="000000"/>
          <w:szCs w:val="22"/>
          <w:lang w:eastAsia="es-ES_tradnl"/>
        </w:rPr>
      </w:pPr>
      <w:r w:rsidRPr="00FE72CF">
        <w:rPr>
          <w:rFonts w:ascii="Arial" w:hAnsi="Arial" w:cs="Times New Roman"/>
          <w:b/>
          <w:i/>
          <w:color w:val="000000"/>
          <w:szCs w:val="22"/>
          <w:lang w:eastAsia="es-ES_tradnl"/>
        </w:rPr>
        <w:t>“Artículo 26. Desarrollo progresivo.</w:t>
      </w:r>
    </w:p>
    <w:p w:rsidR="00C10436" w:rsidRPr="00FE72CF" w:rsidRDefault="00C10436" w:rsidP="00096BCE">
      <w:pPr>
        <w:ind w:left="567" w:right="-425"/>
        <w:jc w:val="both"/>
        <w:rPr>
          <w:rFonts w:ascii="Arial" w:hAnsi="Arial" w:cs="Times New Roman"/>
          <w:i/>
          <w:color w:val="000000"/>
          <w:szCs w:val="22"/>
          <w:lang w:eastAsia="es-ES_tradnl"/>
        </w:rPr>
      </w:pPr>
    </w:p>
    <w:p w:rsidR="00C10436" w:rsidRPr="00FE72CF" w:rsidRDefault="00C10436"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C10436" w:rsidRPr="00FE72CF" w:rsidRDefault="00C10436" w:rsidP="00096BCE">
      <w:pPr>
        <w:ind w:left="567" w:right="-425"/>
        <w:jc w:val="both"/>
        <w:rPr>
          <w:rFonts w:ascii="Arial" w:hAnsi="Arial" w:cs="Times New Roman"/>
          <w:i/>
          <w:color w:val="000000"/>
          <w:szCs w:val="22"/>
          <w:lang w:eastAsia="es-ES_tradnl"/>
        </w:rPr>
      </w:pPr>
    </w:p>
    <w:p w:rsidR="00C10436" w:rsidRPr="00FE72CF" w:rsidRDefault="00C10436" w:rsidP="00096BCE">
      <w:pPr>
        <w:ind w:left="567" w:right="-425"/>
        <w:jc w:val="both"/>
        <w:rPr>
          <w:rFonts w:ascii="Arial" w:hAnsi="Arial" w:cs="Times New Roman"/>
          <w:b/>
          <w:i/>
          <w:color w:val="000000"/>
          <w:szCs w:val="22"/>
          <w:u w:val="single"/>
          <w:lang w:eastAsia="es-ES_tradnl"/>
        </w:rPr>
      </w:pPr>
      <w:r w:rsidRPr="00FE72CF">
        <w:rPr>
          <w:rFonts w:ascii="Arial" w:hAnsi="Arial" w:cs="Times New Roman"/>
          <w:b/>
          <w:i/>
          <w:color w:val="000000"/>
          <w:szCs w:val="22"/>
          <w:u w:val="single"/>
          <w:lang w:eastAsia="es-ES_tradnl"/>
        </w:rPr>
        <w:t>Protocolo de San Salvador</w:t>
      </w:r>
    </w:p>
    <w:p w:rsidR="00C10436" w:rsidRPr="00FE72CF" w:rsidRDefault="00C10436"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b/>
          <w:i/>
          <w:color w:val="000000"/>
          <w:szCs w:val="22"/>
          <w:lang w:eastAsia="es-ES_tradnl"/>
        </w:rPr>
      </w:pPr>
      <w:r w:rsidRPr="00FE72CF">
        <w:rPr>
          <w:rFonts w:ascii="Arial" w:hAnsi="Arial" w:cs="Times New Roman"/>
          <w:b/>
          <w:i/>
          <w:color w:val="000000"/>
          <w:szCs w:val="22"/>
          <w:lang w:eastAsia="es-ES_tradnl"/>
        </w:rPr>
        <w:t>“Artículo 13. Derecho a la educación.</w:t>
      </w:r>
    </w:p>
    <w:p w:rsidR="0037701D" w:rsidRPr="00FE72CF" w:rsidRDefault="0037701D"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b/>
          <w:i/>
          <w:color w:val="000000"/>
          <w:szCs w:val="22"/>
          <w:lang w:eastAsia="es-ES_tradnl"/>
        </w:rPr>
      </w:pPr>
      <w:r w:rsidRPr="00FE72CF">
        <w:rPr>
          <w:rFonts w:ascii="Arial" w:hAnsi="Arial" w:cs="Times New Roman"/>
          <w:b/>
          <w:i/>
          <w:color w:val="000000"/>
          <w:szCs w:val="22"/>
          <w:lang w:eastAsia="es-ES_tradnl"/>
        </w:rPr>
        <w:t>1. Toda persona tiene derecho a la educación.</w:t>
      </w:r>
    </w:p>
    <w:p w:rsidR="0037701D" w:rsidRPr="00FE72CF" w:rsidRDefault="0037701D"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 xml:space="preserve">2. Los Estados Partes en el presente Protocolo convienen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w:t>
      </w:r>
      <w:r w:rsidRPr="00FE72CF">
        <w:rPr>
          <w:rFonts w:ascii="Arial" w:hAnsi="Arial" w:cs="Times New Roman"/>
          <w:b/>
          <w:i/>
          <w:color w:val="000000"/>
          <w:szCs w:val="22"/>
          <w:lang w:eastAsia="es-ES_tradnl"/>
        </w:rPr>
        <w:t>la educación debe capacitar a todas las personas para participar efectivamente en una sociedad democrática y pluralista, lograr una subsistencia digna,</w:t>
      </w:r>
      <w:r w:rsidRPr="00FE72CF">
        <w:rPr>
          <w:rFonts w:ascii="Arial" w:hAnsi="Arial" w:cs="Times New Roman"/>
          <w:i/>
          <w:color w:val="000000"/>
          <w:szCs w:val="22"/>
          <w:lang w:eastAsia="es-ES_tradnl"/>
        </w:rPr>
        <w:t xml:space="preserve"> favorecer la comprensión, la tolerancia y la amistad entre todas las naciones y todos los grupos</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raciales, étnicos o religiosos y promover las actividades en favor del mantenimiento de la</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paz.</w:t>
      </w:r>
    </w:p>
    <w:p w:rsidR="004032DE" w:rsidRPr="00FE72CF" w:rsidRDefault="004032DE"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3. Los Estados Partes en el presente Protocolo reconocen que, con objeto de lograr el</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pleno ejercicio del derecho a la educación:</w:t>
      </w:r>
    </w:p>
    <w:p w:rsidR="004032DE" w:rsidRPr="00FE72CF" w:rsidRDefault="004032DE"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a. La enseñanza primaria debe ser obligatoria y asequible a todos gratuitamente;</w:t>
      </w:r>
    </w:p>
    <w:p w:rsidR="004032DE" w:rsidRPr="00FE72CF" w:rsidRDefault="004032DE"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b. La enseñanza secundaria en sus diferentes formas, incluso la enseñanza</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secundaria técnica y profesional, debe ser generalizada y hacerse accesible a todos, por</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cuantos medios sean apropiados, y en particular por la implantación progresiva de la</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 xml:space="preserve">enseñanza gratuita; </w:t>
      </w:r>
    </w:p>
    <w:p w:rsidR="004032DE" w:rsidRPr="00FE72CF" w:rsidRDefault="004032DE"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c. La enseñanza superior debe hacerse igualmente accesible a todos, sobre la base</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de la capacidad de cada uno, por cuantos medios sean apropiados, y en particular, por la</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implantación progresiva de la enseñanza gratuita;</w:t>
      </w:r>
    </w:p>
    <w:p w:rsidR="004032DE" w:rsidRPr="00FE72CF" w:rsidRDefault="004032DE"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d. Se deberá fomentar o intensificar, en la medida de lo posible, la educación básica</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para aquellas personas que no hayan recibido o terminado el ciclo completo de</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instrucción primaria;</w:t>
      </w:r>
    </w:p>
    <w:p w:rsidR="004032DE" w:rsidRPr="00FE72CF" w:rsidRDefault="004032DE"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e. Se deberán establecer programas de enseñanza diferenciada para los</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minusválidos a fin de proporcionar una especial instrucción y formación a personas con</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impedimentos físicos o deficiencias mentales.</w:t>
      </w:r>
    </w:p>
    <w:p w:rsidR="004032DE" w:rsidRPr="00FE72CF" w:rsidRDefault="004032DE"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 xml:space="preserve">4. Conforme con la legislación interna de los Estados Partes, </w:t>
      </w:r>
      <w:r w:rsidRPr="00FE72CF">
        <w:rPr>
          <w:rFonts w:ascii="Arial" w:hAnsi="Arial" w:cs="Times New Roman"/>
          <w:b/>
          <w:i/>
          <w:color w:val="000000"/>
          <w:szCs w:val="22"/>
          <w:lang w:eastAsia="es-ES_tradnl"/>
        </w:rPr>
        <w:t>los padres tendrán derecho</w:t>
      </w:r>
      <w:r w:rsidR="004032DE" w:rsidRPr="00FE72CF">
        <w:rPr>
          <w:rFonts w:ascii="Arial" w:hAnsi="Arial" w:cs="Times New Roman"/>
          <w:b/>
          <w:i/>
          <w:color w:val="000000"/>
          <w:szCs w:val="22"/>
          <w:lang w:eastAsia="es-ES_tradnl"/>
        </w:rPr>
        <w:t xml:space="preserve"> </w:t>
      </w:r>
      <w:r w:rsidRPr="00FE72CF">
        <w:rPr>
          <w:rFonts w:ascii="Arial" w:hAnsi="Arial" w:cs="Times New Roman"/>
          <w:b/>
          <w:i/>
          <w:color w:val="000000"/>
          <w:szCs w:val="22"/>
          <w:lang w:eastAsia="es-ES_tradnl"/>
        </w:rPr>
        <w:t>a escoger el tipo de educación que habrá de darse a sus hijos,</w:t>
      </w:r>
      <w:r w:rsidRPr="00FE72CF">
        <w:rPr>
          <w:rFonts w:ascii="Arial" w:hAnsi="Arial" w:cs="Times New Roman"/>
          <w:i/>
          <w:color w:val="000000"/>
          <w:szCs w:val="22"/>
          <w:lang w:eastAsia="es-ES_tradnl"/>
        </w:rPr>
        <w:t xml:space="preserve"> siempre que ella se</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adecue a los principios enunciados precedentemente.</w:t>
      </w:r>
    </w:p>
    <w:p w:rsidR="004032DE" w:rsidRPr="00FE72CF" w:rsidRDefault="004032DE" w:rsidP="00096BCE">
      <w:pPr>
        <w:ind w:left="567" w:right="-425"/>
        <w:jc w:val="both"/>
        <w:rPr>
          <w:rFonts w:ascii="Arial" w:hAnsi="Arial" w:cs="Times New Roman"/>
          <w:i/>
          <w:color w:val="000000"/>
          <w:szCs w:val="22"/>
          <w:lang w:eastAsia="es-ES_tradnl"/>
        </w:rPr>
      </w:pPr>
    </w:p>
    <w:p w:rsidR="0037701D" w:rsidRPr="00FE72CF" w:rsidRDefault="0037701D"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5. Nada de lo dispuesto en este Protocolo se interpretará como una restricción de la</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libertad de los particulares y entidades para establecer y dirigir instituciones de</w:t>
      </w:r>
      <w:r w:rsidR="004032DE" w:rsidRPr="00FE72CF">
        <w:rPr>
          <w:rFonts w:ascii="Arial" w:hAnsi="Arial" w:cs="Times New Roman"/>
          <w:i/>
          <w:color w:val="000000"/>
          <w:szCs w:val="22"/>
          <w:lang w:eastAsia="es-ES_tradnl"/>
        </w:rPr>
        <w:t xml:space="preserve"> </w:t>
      </w:r>
      <w:r w:rsidRPr="00FE72CF">
        <w:rPr>
          <w:rFonts w:ascii="Arial" w:hAnsi="Arial" w:cs="Times New Roman"/>
          <w:i/>
          <w:color w:val="000000"/>
          <w:szCs w:val="22"/>
          <w:lang w:eastAsia="es-ES_tradnl"/>
        </w:rPr>
        <w:t>enseñanza, de acuerdo con la legislación</w:t>
      </w:r>
      <w:r w:rsidR="004032DE" w:rsidRPr="00FE72CF">
        <w:rPr>
          <w:rFonts w:ascii="Arial" w:hAnsi="Arial" w:cs="Times New Roman"/>
          <w:i/>
          <w:color w:val="000000"/>
          <w:szCs w:val="22"/>
          <w:lang w:eastAsia="es-ES_tradnl"/>
        </w:rPr>
        <w:t xml:space="preserve"> interna de los Estados Partes.”</w:t>
      </w:r>
    </w:p>
    <w:p w:rsidR="0037701D" w:rsidRPr="00FE72CF" w:rsidRDefault="0037701D" w:rsidP="00096BCE">
      <w:pPr>
        <w:ind w:left="567" w:right="-425"/>
        <w:jc w:val="both"/>
        <w:rPr>
          <w:rFonts w:ascii="Arial" w:hAnsi="Arial" w:cs="Times New Roman"/>
          <w:i/>
          <w:color w:val="000000"/>
          <w:szCs w:val="22"/>
          <w:lang w:eastAsia="es-ES_tradnl"/>
        </w:rPr>
      </w:pPr>
    </w:p>
    <w:p w:rsidR="004032DE" w:rsidRPr="00FE72CF" w:rsidRDefault="0037701D" w:rsidP="00096BCE">
      <w:pPr>
        <w:ind w:left="567" w:right="-425"/>
        <w:jc w:val="both"/>
        <w:rPr>
          <w:rFonts w:ascii="Arial" w:hAnsi="Arial" w:cs="Times New Roman"/>
          <w:b/>
          <w:i/>
          <w:color w:val="000000"/>
          <w:szCs w:val="22"/>
          <w:lang w:eastAsia="es-ES_tradnl"/>
        </w:rPr>
      </w:pPr>
      <w:r w:rsidRPr="00FE72CF">
        <w:rPr>
          <w:rFonts w:ascii="Arial" w:hAnsi="Arial" w:cs="Times New Roman"/>
          <w:b/>
          <w:i/>
          <w:color w:val="000000"/>
          <w:szCs w:val="22"/>
          <w:lang w:eastAsia="es-ES_tradnl"/>
        </w:rPr>
        <w:t xml:space="preserve">“Artículo 16. </w:t>
      </w:r>
      <w:r w:rsidR="004032DE" w:rsidRPr="00FE72CF">
        <w:rPr>
          <w:rFonts w:ascii="Arial" w:hAnsi="Arial" w:cs="Times New Roman"/>
          <w:b/>
          <w:i/>
          <w:color w:val="000000"/>
          <w:szCs w:val="22"/>
          <w:lang w:eastAsia="es-ES_tradnl"/>
        </w:rPr>
        <w:t>Derecho de la niñez</w:t>
      </w:r>
    </w:p>
    <w:p w:rsidR="004032DE" w:rsidRPr="00FE72CF" w:rsidRDefault="004032DE" w:rsidP="00096BCE">
      <w:pPr>
        <w:ind w:left="567" w:right="-425"/>
        <w:jc w:val="both"/>
        <w:rPr>
          <w:rFonts w:ascii="Arial" w:hAnsi="Arial" w:cs="Times New Roman"/>
          <w:i/>
          <w:color w:val="000000"/>
          <w:szCs w:val="22"/>
          <w:lang w:eastAsia="es-ES_tradnl"/>
        </w:rPr>
      </w:pPr>
    </w:p>
    <w:p w:rsidR="0037701D" w:rsidRPr="00FE72CF" w:rsidRDefault="004032DE" w:rsidP="00096BCE">
      <w:pPr>
        <w:ind w:left="567" w:right="-425"/>
        <w:jc w:val="both"/>
        <w:rPr>
          <w:rFonts w:ascii="Arial" w:hAnsi="Arial" w:cs="Times New Roman"/>
          <w:i/>
          <w:color w:val="000000"/>
          <w:szCs w:val="22"/>
          <w:lang w:eastAsia="es-ES_tradnl"/>
        </w:rPr>
      </w:pPr>
      <w:r w:rsidRPr="00FE72CF">
        <w:rPr>
          <w:rFonts w:ascii="Arial" w:hAnsi="Arial" w:cs="Times New Roman"/>
          <w:i/>
          <w:color w:val="000000"/>
          <w:szCs w:val="22"/>
          <w:lang w:eastAsia="es-ES_tradnl"/>
        </w:rPr>
        <w:t>Todo niño sea cual fuere su filiación tiene derecho a las medidas de protección que su condición de menor requieren por parte de su familia, de la sociedad y del Estado. Todo niño tiene el derecho a crecer al amparo y bajo la responsabilidad de sus padres; salvo circunstancias excepcionales, reconocidas judicialmente, el niño de corta edad no debe ser separado de su madre. Todo niño tiene derecho a la educación gratuita y obligatoria, al menos en su fase elemental, y a continuar su formación en niveles más elevados del sistema educativo.”</w:t>
      </w:r>
    </w:p>
    <w:p w:rsidR="00C10436" w:rsidRDefault="00C10436" w:rsidP="00096BCE">
      <w:pPr>
        <w:ind w:right="-425"/>
        <w:jc w:val="both"/>
        <w:rPr>
          <w:rFonts w:ascii="Arial" w:hAnsi="Arial" w:cs="Times New Roman"/>
          <w:color w:val="000000"/>
          <w:szCs w:val="22"/>
          <w:lang w:eastAsia="es-ES_tradnl"/>
        </w:rPr>
      </w:pPr>
    </w:p>
    <w:p w:rsidR="001C3DA0" w:rsidRPr="00C10436" w:rsidRDefault="001C3DA0" w:rsidP="00096BCE">
      <w:pPr>
        <w:ind w:right="-425"/>
        <w:jc w:val="both"/>
        <w:rPr>
          <w:rFonts w:ascii="Arial" w:hAnsi="Arial" w:cs="Times New Roman"/>
          <w:color w:val="000000"/>
          <w:szCs w:val="22"/>
          <w:lang w:eastAsia="es-ES_tradnl"/>
        </w:rPr>
      </w:pPr>
    </w:p>
    <w:p w:rsidR="001C3DA0" w:rsidRPr="00D62CE8" w:rsidRDefault="001C3DA0" w:rsidP="00096BCE">
      <w:pPr>
        <w:ind w:right="-425"/>
        <w:jc w:val="center"/>
        <w:rPr>
          <w:rFonts w:ascii="Arial" w:hAnsi="Arial" w:cs="Times New Roman"/>
          <w:color w:val="000000"/>
          <w:szCs w:val="22"/>
          <w:lang w:eastAsia="es-ES_tradnl"/>
        </w:rPr>
      </w:pPr>
      <w:r w:rsidRPr="00D62CE8">
        <w:rPr>
          <w:rFonts w:ascii="Arial" w:hAnsi="Arial" w:cs="Times New Roman"/>
          <w:b/>
          <w:bCs/>
          <w:color w:val="000000"/>
          <w:lang w:eastAsia="es-ES_tradnl"/>
        </w:rPr>
        <w:t>LOS CONCEPTOS DE VIOLACIÓN.</w:t>
      </w:r>
    </w:p>
    <w:p w:rsidR="00CA1A32" w:rsidRPr="00D62CE8" w:rsidRDefault="00CA1A32" w:rsidP="00096BCE">
      <w:pPr>
        <w:ind w:right="-425"/>
        <w:jc w:val="both"/>
        <w:rPr>
          <w:rFonts w:ascii="Arial" w:hAnsi="Arial" w:cs="Times New Roman"/>
          <w:b/>
          <w:bCs/>
          <w:color w:val="000000"/>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b/>
          <w:bCs/>
          <w:color w:val="000000"/>
          <w:lang w:eastAsia="es-ES_tradnl"/>
        </w:rPr>
        <w:t>ÚNICO.- </w:t>
      </w:r>
      <w:r w:rsidRPr="00D62CE8">
        <w:rPr>
          <w:rFonts w:ascii="Arial" w:hAnsi="Arial" w:cs="Times New Roman"/>
          <w:color w:val="000000"/>
          <w:lang w:eastAsia="es-ES_tradnl"/>
        </w:rPr>
        <w:t>Causa agravio la emisión, impresión y expedición de los nuevos libros de texto en razón de que derivan de la </w:t>
      </w:r>
      <w:r w:rsidRPr="00D62CE8">
        <w:rPr>
          <w:rFonts w:ascii="Arial" w:hAnsi="Arial" w:cs="Times New Roman"/>
          <w:b/>
          <w:bCs/>
          <w:color w:val="000000"/>
          <w:lang w:eastAsia="es-ES_tradnl"/>
        </w:rPr>
        <w:t xml:space="preserve">omisión </w:t>
      </w:r>
      <w:r w:rsidR="00D23EAF" w:rsidRPr="00D62CE8">
        <w:rPr>
          <w:rFonts w:ascii="Arial" w:hAnsi="Arial" w:cs="Times New Roman"/>
          <w:b/>
          <w:bCs/>
          <w:color w:val="000000"/>
          <w:lang w:eastAsia="es-ES_tradnl"/>
        </w:rPr>
        <w:t>en el</w:t>
      </w:r>
      <w:r w:rsidRPr="00D62CE8">
        <w:rPr>
          <w:rFonts w:ascii="Arial" w:hAnsi="Arial" w:cs="Times New Roman"/>
          <w:b/>
          <w:bCs/>
          <w:color w:val="000000"/>
          <w:lang w:eastAsia="es-ES_tradnl"/>
        </w:rPr>
        <w:t xml:space="preserve"> cumplimiento de los Lineamientos para la selección, adquisición y distribución de libros de texto gratuitos</w:t>
      </w:r>
      <w:r w:rsidRPr="00D62CE8">
        <w:rPr>
          <w:rFonts w:ascii="Arial" w:hAnsi="Arial" w:cs="Times New Roman"/>
          <w:color w:val="000000"/>
          <w:lang w:eastAsia="es-ES_tradnl"/>
        </w:rPr>
        <w:t xml:space="preserve">, por cuanto hace a su adecuación a los planes y programas de estudio vigentes, </w:t>
      </w:r>
      <w:r w:rsidR="00E95BF6" w:rsidRPr="00D62CE8">
        <w:rPr>
          <w:rFonts w:ascii="Arial" w:hAnsi="Arial" w:cs="Times New Roman"/>
          <w:color w:val="000000"/>
          <w:lang w:eastAsia="es-ES_tradnl"/>
        </w:rPr>
        <w:t>lo cual es menester dentro d</w:t>
      </w:r>
      <w:r w:rsidRPr="00D62CE8">
        <w:rPr>
          <w:rFonts w:ascii="Arial" w:hAnsi="Arial" w:cs="Times New Roman"/>
          <w:color w:val="000000"/>
          <w:lang w:eastAsia="es-ES_tradnl"/>
        </w:rPr>
        <w:t>el procedimiento previsto para su emisión.</w:t>
      </w:r>
    </w:p>
    <w:p w:rsidR="001C3DA0" w:rsidRPr="00D62CE8" w:rsidRDefault="001C3DA0" w:rsidP="00096BCE">
      <w:pPr>
        <w:ind w:right="-425"/>
        <w:jc w:val="both"/>
        <w:rPr>
          <w:rFonts w:ascii="Arial" w:hAnsi="Arial" w:cs="Times New Roman"/>
          <w:color w:val="000000"/>
          <w:szCs w:val="22"/>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En ese sentido, la existencia de tales actos deriva, primero, de las facultades de las autoridades para ordenar y ejecutar la publicación (omisión reclamada), y segundo, por los deberes que deben cumplir, derivados de la normatividad (lineamientos) en comento, traducidos en la elaboración y publicación (procedimiento) de los programas y planes de estudio, así como de los libros de texto gratuitos.</w:t>
      </w:r>
    </w:p>
    <w:p w:rsidR="001C3DA0" w:rsidRPr="00D62CE8" w:rsidRDefault="001C3DA0" w:rsidP="00096BCE">
      <w:pPr>
        <w:ind w:right="-425"/>
        <w:jc w:val="both"/>
        <w:rPr>
          <w:rFonts w:ascii="Arial" w:hAnsi="Arial" w:cs="Times New Roman"/>
          <w:color w:val="000000"/>
          <w:szCs w:val="22"/>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 xml:space="preserve">Sirve de apoyo la tesis </w:t>
      </w:r>
      <w:proofErr w:type="spellStart"/>
      <w:r w:rsidRPr="00D62CE8">
        <w:rPr>
          <w:rFonts w:ascii="Arial" w:hAnsi="Arial" w:cs="Times New Roman"/>
          <w:color w:val="000000"/>
          <w:lang w:eastAsia="es-ES_tradnl"/>
        </w:rPr>
        <w:t>1a</w:t>
      </w:r>
      <w:proofErr w:type="spellEnd"/>
      <w:r w:rsidRPr="00D62CE8">
        <w:rPr>
          <w:rFonts w:ascii="Arial" w:hAnsi="Arial" w:cs="Times New Roman"/>
          <w:color w:val="000000"/>
          <w:lang w:eastAsia="es-ES_tradnl"/>
        </w:rPr>
        <w:t xml:space="preserve">. </w:t>
      </w:r>
      <w:proofErr w:type="spellStart"/>
      <w:r w:rsidRPr="00D62CE8">
        <w:rPr>
          <w:rFonts w:ascii="Arial" w:hAnsi="Arial" w:cs="Times New Roman"/>
          <w:color w:val="000000"/>
          <w:lang w:eastAsia="es-ES_tradnl"/>
        </w:rPr>
        <w:t>XXIV</w:t>
      </w:r>
      <w:proofErr w:type="spellEnd"/>
      <w:r w:rsidRPr="00D62CE8">
        <w:rPr>
          <w:rFonts w:ascii="Arial" w:hAnsi="Arial" w:cs="Times New Roman"/>
          <w:color w:val="000000"/>
          <w:lang w:eastAsia="es-ES_tradnl"/>
        </w:rPr>
        <w:t xml:space="preserve">/98, de la Primera Sala de la Suprema Corte de Justicia de la Nación, publicada en el Semanario Judicial de la Federación y su Gaceta, tomo </w:t>
      </w:r>
      <w:proofErr w:type="spellStart"/>
      <w:r w:rsidRPr="00D62CE8">
        <w:rPr>
          <w:rFonts w:ascii="Arial" w:hAnsi="Arial" w:cs="Times New Roman"/>
          <w:color w:val="000000"/>
          <w:lang w:eastAsia="es-ES_tradnl"/>
        </w:rPr>
        <w:t>VII</w:t>
      </w:r>
      <w:proofErr w:type="spellEnd"/>
      <w:r w:rsidRPr="00D62CE8">
        <w:rPr>
          <w:rFonts w:ascii="Arial" w:hAnsi="Arial" w:cs="Times New Roman"/>
          <w:color w:val="000000"/>
          <w:lang w:eastAsia="es-ES_tradnl"/>
        </w:rPr>
        <w:t>, junio de mil novecientos noventa y ocho, página cincuenta y tres, de rubro:</w:t>
      </w:r>
    </w:p>
    <w:p w:rsidR="001C3DA0" w:rsidRPr="00D62CE8" w:rsidRDefault="001C3DA0" w:rsidP="00096BCE">
      <w:pPr>
        <w:ind w:right="-425"/>
        <w:jc w:val="both"/>
        <w:rPr>
          <w:rFonts w:ascii="Arial" w:hAnsi="Arial" w:cs="Times New Roman"/>
          <w:color w:val="000000"/>
          <w:szCs w:val="22"/>
          <w:lang w:eastAsia="es-ES_tradnl"/>
        </w:rPr>
      </w:pPr>
    </w:p>
    <w:p w:rsidR="00E95BF6" w:rsidRPr="00D62CE8" w:rsidRDefault="001C3DA0" w:rsidP="00096BCE">
      <w:pPr>
        <w:ind w:left="567" w:right="-425"/>
        <w:jc w:val="both"/>
        <w:rPr>
          <w:rFonts w:ascii="Arial" w:hAnsi="Arial" w:cs="Times New Roman"/>
          <w:i/>
          <w:iCs/>
          <w:color w:val="000000"/>
          <w:szCs w:val="22"/>
          <w:lang w:eastAsia="es-ES_tradnl"/>
        </w:rPr>
      </w:pPr>
      <w:r w:rsidRPr="00D62CE8">
        <w:rPr>
          <w:rFonts w:ascii="Arial" w:hAnsi="Arial" w:cs="Times New Roman"/>
          <w:b/>
          <w:bCs/>
          <w:i/>
          <w:iCs/>
          <w:color w:val="000000"/>
          <w:szCs w:val="22"/>
          <w:lang w:eastAsia="es-ES_tradnl"/>
        </w:rPr>
        <w:t xml:space="preserve">“ACTOS DE NATURALEZA </w:t>
      </w:r>
      <w:proofErr w:type="spellStart"/>
      <w:r w:rsidRPr="00D62CE8">
        <w:rPr>
          <w:rFonts w:ascii="Arial" w:hAnsi="Arial" w:cs="Times New Roman"/>
          <w:b/>
          <w:bCs/>
          <w:i/>
          <w:iCs/>
          <w:color w:val="000000"/>
          <w:szCs w:val="22"/>
          <w:lang w:eastAsia="es-ES_tradnl"/>
        </w:rPr>
        <w:t>OMISIVA</w:t>
      </w:r>
      <w:proofErr w:type="spellEnd"/>
      <w:r w:rsidRPr="00D62CE8">
        <w:rPr>
          <w:rFonts w:ascii="Arial" w:hAnsi="Arial" w:cs="Times New Roman"/>
          <w:b/>
          <w:bCs/>
          <w:i/>
          <w:iCs/>
          <w:color w:val="000000"/>
          <w:szCs w:val="22"/>
          <w:lang w:eastAsia="es-ES_tradnl"/>
        </w:rPr>
        <w:t>. PARA ESTAR EN APTITUD DE PRECISAR SU CERTEZA O FALSEDAD, DEBE ACUDIRSE EN PRINCIPIO A LAS NORMAS LEGALES QUE PREVÉN LA COMPETENCIA DE LA AUTORIDAD PARA DETERMINAR SI EXISTE O NO LA OBLIGACIÓN DE ACTUAR EN EL SENTIDO QUE INDICA EL QUEJOSO.”</w:t>
      </w:r>
      <w:r w:rsidRPr="00D62CE8">
        <w:rPr>
          <w:rFonts w:ascii="Arial" w:hAnsi="Arial" w:cs="Times New Roman"/>
          <w:i/>
          <w:iCs/>
          <w:color w:val="000000"/>
          <w:szCs w:val="22"/>
          <w:lang w:eastAsia="es-ES_tradnl"/>
        </w:rPr>
        <w:t> </w:t>
      </w:r>
    </w:p>
    <w:p w:rsidR="00E95BF6" w:rsidRPr="00D62CE8" w:rsidRDefault="00E95BF6" w:rsidP="00096BCE">
      <w:pPr>
        <w:ind w:right="-425"/>
        <w:jc w:val="both"/>
        <w:rPr>
          <w:rFonts w:ascii="Arial" w:hAnsi="Arial" w:cs="Times New Roman"/>
          <w:iCs/>
          <w:color w:val="000000"/>
          <w:szCs w:val="22"/>
          <w:lang w:eastAsia="es-ES_tradnl"/>
        </w:rPr>
      </w:pPr>
    </w:p>
    <w:p w:rsidR="00E95BF6" w:rsidRPr="00D62CE8" w:rsidRDefault="001C3DA0" w:rsidP="00096BCE">
      <w:pPr>
        <w:ind w:right="-425"/>
        <w:jc w:val="both"/>
        <w:rPr>
          <w:rFonts w:ascii="Arial" w:hAnsi="Arial" w:cs="Times New Roman"/>
          <w:iCs/>
          <w:color w:val="000000"/>
          <w:szCs w:val="22"/>
          <w:lang w:eastAsia="es-ES_tradnl"/>
        </w:rPr>
      </w:pPr>
      <w:r w:rsidRPr="00D62CE8">
        <w:rPr>
          <w:rFonts w:ascii="Arial" w:hAnsi="Arial" w:cs="Times New Roman"/>
          <w:iCs/>
          <w:color w:val="000000"/>
          <w:szCs w:val="22"/>
          <w:lang w:eastAsia="es-ES_tradnl"/>
        </w:rPr>
        <w:t xml:space="preserve">De igual forma, la tesis aislada </w:t>
      </w:r>
      <w:proofErr w:type="spellStart"/>
      <w:r w:rsidRPr="00D62CE8">
        <w:rPr>
          <w:rFonts w:ascii="Arial" w:hAnsi="Arial" w:cs="Times New Roman"/>
          <w:iCs/>
          <w:color w:val="000000"/>
          <w:szCs w:val="22"/>
          <w:lang w:eastAsia="es-ES_tradnl"/>
        </w:rPr>
        <w:t>XXV</w:t>
      </w:r>
      <w:proofErr w:type="spellEnd"/>
      <w:r w:rsidRPr="00D62CE8">
        <w:rPr>
          <w:rFonts w:ascii="Arial" w:hAnsi="Arial" w:cs="Times New Roman"/>
          <w:iCs/>
          <w:color w:val="000000"/>
          <w:szCs w:val="22"/>
          <w:lang w:eastAsia="es-ES_tradnl"/>
        </w:rPr>
        <w:t>.</w:t>
      </w:r>
      <w:proofErr w:type="spellStart"/>
      <w:r w:rsidRPr="00D62CE8">
        <w:rPr>
          <w:rFonts w:ascii="Arial" w:hAnsi="Arial" w:cs="Times New Roman"/>
          <w:iCs/>
          <w:color w:val="000000"/>
          <w:szCs w:val="22"/>
          <w:lang w:eastAsia="es-ES_tradnl"/>
        </w:rPr>
        <w:t>3o</w:t>
      </w:r>
      <w:proofErr w:type="spellEnd"/>
      <w:r w:rsidRPr="00D62CE8">
        <w:rPr>
          <w:rFonts w:ascii="Arial" w:hAnsi="Arial" w:cs="Times New Roman"/>
          <w:iCs/>
          <w:color w:val="000000"/>
          <w:szCs w:val="22"/>
          <w:lang w:eastAsia="es-ES_tradnl"/>
        </w:rPr>
        <w:t>.2 P (</w:t>
      </w:r>
      <w:proofErr w:type="spellStart"/>
      <w:r w:rsidRPr="00D62CE8">
        <w:rPr>
          <w:rFonts w:ascii="Arial" w:hAnsi="Arial" w:cs="Times New Roman"/>
          <w:iCs/>
          <w:color w:val="000000"/>
          <w:szCs w:val="22"/>
          <w:lang w:eastAsia="es-ES_tradnl"/>
        </w:rPr>
        <w:t>10a</w:t>
      </w:r>
      <w:proofErr w:type="spellEnd"/>
      <w:r w:rsidRPr="00D62CE8">
        <w:rPr>
          <w:rFonts w:ascii="Arial" w:hAnsi="Arial" w:cs="Times New Roman"/>
          <w:iCs/>
          <w:color w:val="000000"/>
          <w:szCs w:val="22"/>
          <w:lang w:eastAsia="es-ES_tradnl"/>
        </w:rPr>
        <w:t xml:space="preserve">.), visible en el Libro 60, Noviembre de 2018, Tomo </w:t>
      </w:r>
      <w:proofErr w:type="spellStart"/>
      <w:r w:rsidRPr="00D62CE8">
        <w:rPr>
          <w:rFonts w:ascii="Arial" w:hAnsi="Arial" w:cs="Times New Roman"/>
          <w:iCs/>
          <w:color w:val="000000"/>
          <w:szCs w:val="22"/>
          <w:lang w:eastAsia="es-ES_tradnl"/>
        </w:rPr>
        <w:t>III</w:t>
      </w:r>
      <w:proofErr w:type="spellEnd"/>
      <w:r w:rsidRPr="00D62CE8">
        <w:rPr>
          <w:rFonts w:ascii="Arial" w:hAnsi="Arial" w:cs="Times New Roman"/>
          <w:iCs/>
          <w:color w:val="000000"/>
          <w:szCs w:val="22"/>
          <w:lang w:eastAsia="es-ES_tradnl"/>
        </w:rPr>
        <w:t>, página 2170, de la Décima Época, de la Gaceta del Semanario Judicial de la Federación, de rubro</w:t>
      </w:r>
      <w:r w:rsidR="00E95BF6" w:rsidRPr="00D62CE8">
        <w:rPr>
          <w:rFonts w:ascii="Arial" w:hAnsi="Arial" w:cs="Times New Roman"/>
          <w:iCs/>
          <w:color w:val="000000"/>
          <w:szCs w:val="22"/>
          <w:lang w:eastAsia="es-ES_tradnl"/>
        </w:rPr>
        <w:t>:</w:t>
      </w:r>
      <w:r w:rsidRPr="00D62CE8">
        <w:rPr>
          <w:rFonts w:ascii="Arial" w:hAnsi="Arial" w:cs="Times New Roman"/>
          <w:iCs/>
          <w:color w:val="000000"/>
          <w:szCs w:val="22"/>
          <w:lang w:eastAsia="es-ES_tradnl"/>
        </w:rPr>
        <w:t xml:space="preserve"> </w:t>
      </w:r>
    </w:p>
    <w:p w:rsidR="00E95BF6" w:rsidRPr="00D62CE8" w:rsidRDefault="00E95BF6" w:rsidP="00096BCE">
      <w:pPr>
        <w:ind w:right="-425"/>
        <w:jc w:val="both"/>
        <w:rPr>
          <w:rFonts w:ascii="Arial" w:hAnsi="Arial" w:cs="Times New Roman"/>
          <w:iCs/>
          <w:color w:val="000000"/>
          <w:szCs w:val="22"/>
          <w:lang w:eastAsia="es-ES_tradnl"/>
        </w:rPr>
      </w:pPr>
    </w:p>
    <w:p w:rsidR="001C3DA0" w:rsidRPr="00D62CE8" w:rsidRDefault="001C3DA0" w:rsidP="00096BCE">
      <w:pPr>
        <w:ind w:left="567" w:right="-425"/>
        <w:jc w:val="both"/>
        <w:rPr>
          <w:rFonts w:ascii="Arial" w:hAnsi="Arial" w:cs="Times New Roman"/>
          <w:b/>
          <w:color w:val="000000"/>
          <w:szCs w:val="22"/>
          <w:lang w:eastAsia="es-ES_tradnl"/>
        </w:rPr>
      </w:pPr>
      <w:r w:rsidRPr="00D62CE8">
        <w:rPr>
          <w:rFonts w:ascii="Arial" w:hAnsi="Arial" w:cs="Times New Roman"/>
          <w:b/>
          <w:i/>
          <w:iCs/>
          <w:color w:val="000000"/>
          <w:szCs w:val="22"/>
          <w:lang w:eastAsia="es-ES_tradnl"/>
        </w:rPr>
        <w:t>“ATENCIÓN MÉDICA ADECUADA EN LOS CENTROS DE RECLUSIÓN. SI EL QUEJOSO INTERNO RECLAMA SU FALTA O LA OMISIÓN DE LA AUTORIDAD RESPONSABLE DE PROPORCIONARLA Y SOLICITA EL OTORGAMIENTO DE LA SUSPENSIÓN, LA CARGA DE LA PRUEBA PARA DESVIRTUAR DICHO ACTO EN EL INCIDENTE RESPECTIVO CORRESPONDE A ÉSTA (DIRECTOR DEL CENTRO DE RECLUSIÓN), AL SER GARANTE DE LOS INDIVIDUOS QUE SE ENCUENTRAN BAJO SU CUSTODIA Y CON BASE EN EL PRINCIPIO LÓGICO DE LA PRUEBA.”</w:t>
      </w:r>
    </w:p>
    <w:p w:rsidR="00CA1A32" w:rsidRPr="00D62CE8" w:rsidRDefault="00CA1A32" w:rsidP="00096BCE">
      <w:pPr>
        <w:ind w:right="-425"/>
        <w:jc w:val="both"/>
        <w:rPr>
          <w:rFonts w:ascii="Arial" w:hAnsi="Arial" w:cs="Times New Roman"/>
          <w:color w:val="000000"/>
          <w:lang w:eastAsia="es-ES_tradnl"/>
        </w:rPr>
      </w:pPr>
    </w:p>
    <w:p w:rsidR="00CA1A32" w:rsidRPr="00D62CE8" w:rsidRDefault="00E95BF6"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Conviene</w:t>
      </w:r>
      <w:r w:rsidR="001C3DA0" w:rsidRPr="00D62CE8">
        <w:rPr>
          <w:rFonts w:ascii="Arial" w:hAnsi="Arial" w:cs="Times New Roman"/>
          <w:color w:val="000000"/>
          <w:lang w:eastAsia="es-ES_tradnl"/>
        </w:rPr>
        <w:t xml:space="preserve"> hacer hincapié en este momento, en que las autoridades responsables </w:t>
      </w:r>
      <w:r w:rsidRPr="00D62CE8">
        <w:rPr>
          <w:rFonts w:ascii="Arial" w:hAnsi="Arial" w:cs="Times New Roman"/>
          <w:color w:val="000000"/>
          <w:lang w:eastAsia="es-ES_tradnl"/>
        </w:rPr>
        <w:t>están obligadas</w:t>
      </w:r>
      <w:r w:rsidR="001C3DA0" w:rsidRPr="00D62CE8">
        <w:rPr>
          <w:rFonts w:ascii="Arial" w:hAnsi="Arial" w:cs="Times New Roman"/>
          <w:color w:val="000000"/>
          <w:lang w:eastAsia="es-ES_tradnl"/>
        </w:rPr>
        <w:t xml:space="preserve"> a aprobar</w:t>
      </w:r>
      <w:r w:rsidRPr="00D62CE8">
        <w:rPr>
          <w:rFonts w:ascii="Arial" w:hAnsi="Arial" w:cs="Times New Roman"/>
          <w:color w:val="000000"/>
          <w:lang w:eastAsia="es-ES_tradnl"/>
        </w:rPr>
        <w:t>,</w:t>
      </w:r>
      <w:r w:rsidR="001C3DA0" w:rsidRPr="00D62CE8">
        <w:rPr>
          <w:rFonts w:ascii="Arial" w:hAnsi="Arial" w:cs="Times New Roman"/>
          <w:color w:val="000000"/>
          <w:lang w:eastAsia="es-ES_tradnl"/>
        </w:rPr>
        <w:t xml:space="preserve"> </w:t>
      </w:r>
      <w:r w:rsidRPr="00D62CE8">
        <w:rPr>
          <w:rFonts w:ascii="Arial" w:hAnsi="Arial" w:cs="Times New Roman"/>
          <w:color w:val="000000"/>
          <w:lang w:eastAsia="es-ES_tradnl"/>
        </w:rPr>
        <w:t xml:space="preserve">ordenar la publicación y publicar aquellos materiales, </w:t>
      </w:r>
      <w:r w:rsidR="001C3DA0" w:rsidRPr="00D62CE8">
        <w:rPr>
          <w:rFonts w:ascii="Arial" w:hAnsi="Arial" w:cs="Times New Roman"/>
          <w:color w:val="000000"/>
          <w:lang w:eastAsia="es-ES_tradnl"/>
        </w:rPr>
        <w:t xml:space="preserve">de conformidad con el procedimiento respectivo, tal como se desprende </w:t>
      </w:r>
      <w:r w:rsidRPr="00D62CE8">
        <w:rPr>
          <w:rFonts w:ascii="Arial" w:hAnsi="Arial" w:cs="Times New Roman"/>
          <w:color w:val="000000"/>
          <w:lang w:eastAsia="es-ES_tradnl"/>
        </w:rPr>
        <w:t xml:space="preserve">de </w:t>
      </w:r>
      <w:r w:rsidR="001C3DA0" w:rsidRPr="00D62CE8">
        <w:rPr>
          <w:rFonts w:ascii="Arial" w:hAnsi="Arial" w:cs="Times New Roman"/>
          <w:color w:val="000000"/>
          <w:lang w:eastAsia="es-ES_tradnl"/>
        </w:rPr>
        <w:t>la siguiente normatividad:</w:t>
      </w:r>
    </w:p>
    <w:p w:rsidR="001C3DA0" w:rsidRPr="00D62CE8" w:rsidRDefault="001C3DA0" w:rsidP="00096BCE">
      <w:pPr>
        <w:ind w:right="-425"/>
        <w:jc w:val="both"/>
        <w:rPr>
          <w:rFonts w:ascii="Arial" w:hAnsi="Arial" w:cs="Times New Roman"/>
          <w:color w:val="000000"/>
          <w:szCs w:val="22"/>
          <w:lang w:eastAsia="es-ES_tradnl"/>
        </w:rPr>
      </w:pPr>
    </w:p>
    <w:p w:rsidR="00E95BF6" w:rsidRPr="00D62CE8" w:rsidRDefault="001C3DA0" w:rsidP="00096BCE">
      <w:pPr>
        <w:ind w:left="567" w:right="-425"/>
        <w:jc w:val="center"/>
        <w:rPr>
          <w:rFonts w:ascii="Arial" w:hAnsi="Arial" w:cs="Times New Roman"/>
          <w:b/>
          <w:bCs/>
          <w:i/>
          <w:iCs/>
          <w:color w:val="000000"/>
          <w:szCs w:val="22"/>
          <w:lang w:eastAsia="es-ES_tradnl"/>
        </w:rPr>
      </w:pPr>
      <w:r w:rsidRPr="00D62CE8">
        <w:rPr>
          <w:rFonts w:ascii="Arial" w:hAnsi="Arial" w:cs="Times New Roman"/>
          <w:b/>
          <w:bCs/>
          <w:i/>
          <w:iCs/>
          <w:color w:val="000000"/>
          <w:szCs w:val="22"/>
          <w:lang w:eastAsia="es-ES_tradnl"/>
        </w:rPr>
        <w:t xml:space="preserve">REGLAMENTO INTERIOR </w:t>
      </w:r>
    </w:p>
    <w:p w:rsidR="00CA1A32" w:rsidRPr="00D62CE8" w:rsidRDefault="001C3DA0" w:rsidP="00096BCE">
      <w:pPr>
        <w:ind w:left="567" w:right="-425"/>
        <w:jc w:val="center"/>
        <w:rPr>
          <w:rFonts w:ascii="Arial" w:hAnsi="Arial" w:cs="Times New Roman"/>
          <w:b/>
          <w:bCs/>
          <w:i/>
          <w:iCs/>
          <w:color w:val="000000"/>
          <w:szCs w:val="22"/>
          <w:lang w:eastAsia="es-ES_tradnl"/>
        </w:rPr>
      </w:pPr>
      <w:r w:rsidRPr="00D62CE8">
        <w:rPr>
          <w:rFonts w:ascii="Arial" w:hAnsi="Arial" w:cs="Times New Roman"/>
          <w:b/>
          <w:bCs/>
          <w:i/>
          <w:iCs/>
          <w:color w:val="000000"/>
          <w:szCs w:val="22"/>
          <w:lang w:eastAsia="es-ES_tradnl"/>
        </w:rPr>
        <w:t>DE LA SECRETARÍA DE EDUCACIÓN PÚBLICA</w:t>
      </w:r>
    </w:p>
    <w:p w:rsidR="001C3DA0" w:rsidRPr="00D62CE8" w:rsidRDefault="001C3DA0" w:rsidP="00096BCE">
      <w:pPr>
        <w:ind w:left="567" w:right="-425"/>
        <w:jc w:val="center"/>
        <w:rPr>
          <w:rFonts w:ascii="Arial" w:hAnsi="Arial" w:cs="Times New Roman"/>
          <w:color w:val="000000"/>
          <w:szCs w:val="22"/>
          <w:lang w:eastAsia="es-ES_tradnl"/>
        </w:rPr>
      </w:pPr>
    </w:p>
    <w:p w:rsidR="00E95BF6" w:rsidRPr="00D62CE8" w:rsidRDefault="001C3DA0" w:rsidP="00096BCE">
      <w:pPr>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 xml:space="preserve">“ARTÍCULO 5.- La persona Titular de la Secretaría tiene las facultades indelegables siguientes: (…) </w:t>
      </w:r>
    </w:p>
    <w:p w:rsidR="001C3DA0" w:rsidRPr="00D62CE8" w:rsidRDefault="001C3DA0" w:rsidP="00096BCE">
      <w:pPr>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XVII</w:t>
      </w:r>
      <w:proofErr w:type="spellEnd"/>
      <w:r w:rsidRPr="00D62CE8">
        <w:rPr>
          <w:rFonts w:ascii="Arial" w:hAnsi="Arial" w:cs="Times New Roman"/>
          <w:i/>
          <w:iCs/>
          <w:color w:val="000000"/>
          <w:szCs w:val="22"/>
          <w:lang w:eastAsia="es-ES_tradnl"/>
        </w:rPr>
        <w:t>. Establecer planes y programas de estudio para la educación preescolar, primaria, secundaria, normal y demás para la formación de maestras y maestros de educación básica, así como ordenar su publicación en el Diario Oficial de la Federación;” …</w:t>
      </w:r>
    </w:p>
    <w:p w:rsidR="00E95BF6" w:rsidRPr="00D62CE8" w:rsidRDefault="00E95BF6"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ARTÍCULO 23.- La Dirección General de Materiales Educativos tiene las atribuciones siguientes:</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I. Elaborar los contenidos, mantener actualizados, editar e innovar los libros de texto gratuitos, a partir de los planes y programas de estudio para la educación preescolar, primaria y secundaria publicados, y en el caso de la educación inicial, a partir de sus principios rectores y objetivos; así como autorizar a la Comisión Nacional de Libros de Texto Gratuitos su impresión y distribución;</w:t>
      </w:r>
    </w:p>
    <w:p w:rsidR="001C3DA0" w:rsidRPr="00D62CE8" w:rsidRDefault="001C3DA0" w:rsidP="00096BCE">
      <w:pPr>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II</w:t>
      </w:r>
      <w:proofErr w:type="spellEnd"/>
      <w:r w:rsidRPr="00D62CE8">
        <w:rPr>
          <w:rFonts w:ascii="Arial" w:hAnsi="Arial" w:cs="Times New Roman"/>
          <w:i/>
          <w:iCs/>
          <w:color w:val="000000"/>
          <w:szCs w:val="22"/>
          <w:lang w:eastAsia="es-ES_tradnl"/>
        </w:rPr>
        <w:t>. Realizar los análisis técnicos o pedagógicos relacionados con la edición, producción y adquisición de libros y materiales didácticos para la educación básica y especial y, en su caso, emitir la opinión técnica correspondiente;</w:t>
      </w:r>
    </w:p>
    <w:p w:rsidR="001C3DA0" w:rsidRPr="00D62CE8" w:rsidRDefault="001C3DA0" w:rsidP="00096BCE">
      <w:pPr>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III</w:t>
      </w:r>
      <w:proofErr w:type="spellEnd"/>
      <w:r w:rsidRPr="00D62CE8">
        <w:rPr>
          <w:rFonts w:ascii="Arial" w:hAnsi="Arial" w:cs="Times New Roman"/>
          <w:i/>
          <w:iCs/>
          <w:color w:val="000000"/>
          <w:szCs w:val="22"/>
          <w:lang w:eastAsia="es-ES_tradnl"/>
        </w:rPr>
        <w:t>. Desarrollar y proponer a la persona Titular de la Subsecretaría de Educación Básica los programas y estrategias con enfoque territorial para la mejora continua de las escuelas de educación básica, los cuales deberán considerar el contexto y tipo de población a la que atienden, así como realizar el seguimiento y evaluación de dichos programas y estrategias, en coordinación con las autoridades educativas de los Estados, de la Ciudad de México y demás unidades administrativas y órganos administrativos desconcentrados competentes de la Secretaría;</w:t>
      </w:r>
    </w:p>
    <w:p w:rsidR="001C3DA0" w:rsidRPr="00D62CE8" w:rsidRDefault="001C3DA0" w:rsidP="00096BCE">
      <w:pPr>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IV</w:t>
      </w:r>
      <w:proofErr w:type="spellEnd"/>
      <w:r w:rsidRPr="00D62CE8">
        <w:rPr>
          <w:rFonts w:ascii="Arial" w:hAnsi="Arial" w:cs="Times New Roman"/>
          <w:i/>
          <w:iCs/>
          <w:color w:val="000000"/>
          <w:szCs w:val="22"/>
          <w:lang w:eastAsia="es-ES_tradnl"/>
        </w:rPr>
        <w:t>. Analizar y resolver las solicitudes de autorización para el uso de libros de texto para la educación preescolar, primaria y secundaria y proponer a la persona Titular de la Subsecretaría de Educación Básica, lineamientos para el uso de otros materiales educativos destinados a la educación básica;</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V. Formular recomendaciones para garantizar la distribución oportuna, completa, amplia y eficiente de los libros de texto gratuitos, así como de los acervos para bibliotecas escolares y de aula, y demás materiales educativos complementarios que proporcione la Secretaría para la educación básica;</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VI. Proponer a la persona Titular de la Subsecretaría de Educación Básica las normas, criterios, procedimientos y estándares de calidad para la producción y selección de los materiales educativos para la educación básica y especial;  </w:t>
      </w:r>
    </w:p>
    <w:p w:rsidR="001C3DA0" w:rsidRPr="00D62CE8" w:rsidRDefault="001C3DA0" w:rsidP="00096BCE">
      <w:pPr>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VII</w:t>
      </w:r>
      <w:proofErr w:type="spellEnd"/>
      <w:r w:rsidRPr="00D62CE8">
        <w:rPr>
          <w:rFonts w:ascii="Arial" w:hAnsi="Arial" w:cs="Times New Roman"/>
          <w:i/>
          <w:iCs/>
          <w:color w:val="000000"/>
          <w:szCs w:val="22"/>
          <w:lang w:eastAsia="es-ES_tradnl"/>
        </w:rPr>
        <w:t>. Elaborar los contenidos y diseñar, editar, desarrollar, innovar, producir, encomendar y actualizar materiales educativos para la educación básica y especial a partir de los correspondientes planes y programas de estudio, en coordinación con las demás direcciones generales adscritas a la Subsecretaría de Educación Básica;</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ARTÍCULO 44.- La Dirección General de Formación Continua a Docentes y Directivos tiene las atribuciones siguientes:</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I. Coadyuvar, en coordinación con la Subsecretaría de Educación Básica, la Subsecretaría de Educación Media Superior y las demás unidades administrativas y órganos administrativos desconcentrados competentes de la Secretaría, así como con las autoridades educativas de los Estados y de la Ciudad de México, en el diseño de la oferta educativa y los programas de formación, capacitación y actualización para personal docente, personal con funciones de dirección y personal con funciones de supervisión de educación básica y media superior, los cuales deberán estar enfocados a fortalecer el proceso de enseñanza aprendizaje de los alumnos para su desarrollo integral y para la adquisición de las competencias que una educación con equidad y  excelencia requiere;</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w:t>
      </w:r>
    </w:p>
    <w:p w:rsidR="001C3DA0" w:rsidRPr="00D62CE8" w:rsidRDefault="001C3DA0" w:rsidP="00096BCE">
      <w:pPr>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IV</w:t>
      </w:r>
      <w:proofErr w:type="spellEnd"/>
      <w:r w:rsidRPr="00D62CE8">
        <w:rPr>
          <w:rFonts w:ascii="Arial" w:hAnsi="Arial" w:cs="Times New Roman"/>
          <w:i/>
          <w:iCs/>
          <w:color w:val="000000"/>
          <w:szCs w:val="22"/>
          <w:lang w:eastAsia="es-ES_tradnl"/>
        </w:rPr>
        <w:t>. Coadyuvar con la persona Titular de la Unidad de Promoción de Equidad y Excelencia Educativa en la elaboración de la propuesta de regulación del sistema integral de formación, capacitación y actualización para maestros de educación básica, conforme a las disposiciones jurídicas aplicables;</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Así, es claro que las autoridades tienen los deberes que sostienen la orden y ejecución de los planes y programas de estudio, así como de los libros de texto gratuitos.</w:t>
      </w:r>
    </w:p>
    <w:p w:rsidR="00CA1A32" w:rsidRPr="00D62CE8" w:rsidRDefault="00CA1A32" w:rsidP="00096BCE">
      <w:pPr>
        <w:ind w:right="-425"/>
        <w:jc w:val="both"/>
        <w:rPr>
          <w:rFonts w:ascii="Arial" w:hAnsi="Arial" w:cs="Times New Roman"/>
          <w:color w:val="000000"/>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Ahora bien, en cuanto a la materialización de dichos actos, también es claro que se debe observar el procedimiento respectivo previsto en los Lineamientos, que dicen:</w:t>
      </w:r>
    </w:p>
    <w:p w:rsidR="001C3DA0" w:rsidRPr="00D62CE8" w:rsidRDefault="001C3DA0" w:rsidP="00096BCE">
      <w:pPr>
        <w:ind w:right="-425"/>
        <w:jc w:val="both"/>
        <w:rPr>
          <w:rFonts w:ascii="Arial" w:hAnsi="Arial" w:cs="Times New Roman"/>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w:t>
      </w:r>
    </w:p>
    <w:p w:rsidR="001C3DA0" w:rsidRPr="00D62CE8" w:rsidRDefault="001C3DA0" w:rsidP="00096BCE">
      <w:pPr>
        <w:ind w:left="567" w:right="-425"/>
        <w:jc w:val="center"/>
        <w:rPr>
          <w:rFonts w:ascii="Arial" w:hAnsi="Arial" w:cs="Times New Roman"/>
          <w:color w:val="000000"/>
          <w:szCs w:val="22"/>
          <w:lang w:eastAsia="es-ES_tradnl"/>
        </w:rPr>
      </w:pPr>
      <w:r w:rsidRPr="00D62CE8">
        <w:rPr>
          <w:rFonts w:ascii="Arial" w:hAnsi="Arial" w:cs="Times New Roman"/>
          <w:b/>
          <w:bCs/>
          <w:i/>
          <w:iCs/>
          <w:color w:val="000000"/>
          <w:szCs w:val="22"/>
          <w:lang w:eastAsia="es-ES_tradnl"/>
        </w:rPr>
        <w:t>Reglas generales</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3.- Las Autoridades Educativas Locales, realizarán la adquisición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formalizando su pedido a través de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ésta última, a su vez, formalizará la adquisición con las Editoriales, de tal manera que sea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quien se encargue de tramitar tanto el pedido federal, como el estatal.</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4.- La </w:t>
      </w:r>
      <w:proofErr w:type="spellStart"/>
      <w:r w:rsidRPr="00D62CE8">
        <w:rPr>
          <w:rFonts w:ascii="Arial" w:hAnsi="Arial" w:cs="Times New Roman"/>
          <w:i/>
          <w:iCs/>
          <w:color w:val="000000"/>
          <w:szCs w:val="22"/>
          <w:lang w:eastAsia="es-ES_tradnl"/>
        </w:rPr>
        <w:t>DGME</w:t>
      </w:r>
      <w:proofErr w:type="spellEnd"/>
      <w:r w:rsidRPr="00D62CE8">
        <w:rPr>
          <w:rFonts w:ascii="Arial" w:hAnsi="Arial" w:cs="Times New Roman"/>
          <w:i/>
          <w:iCs/>
          <w:color w:val="000000"/>
          <w:szCs w:val="22"/>
          <w:lang w:eastAsia="es-ES_tradnl"/>
        </w:rPr>
        <w:t xml:space="preserve"> dará a conocer oportunamente a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el Catálogo.</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5.- El proceso de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de secundaria, sólo se llevará a cabo mediante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para el ciclo escolar que corresponda.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pondrá a disposición de las Autoridades Educativas Locales,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como herramienta informática que permita a los Docentes conocer, consultar y seleccionar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incluidos en el Catálogo, incluyendo los libros de inglés y los adaptados al Sistema de Escritura Braille y </w:t>
      </w:r>
      <w:proofErr w:type="spellStart"/>
      <w:r w:rsidRPr="00D62CE8">
        <w:rPr>
          <w:rFonts w:ascii="Arial" w:hAnsi="Arial" w:cs="Times New Roman"/>
          <w:i/>
          <w:iCs/>
          <w:color w:val="000000"/>
          <w:szCs w:val="22"/>
          <w:lang w:eastAsia="es-ES_tradnl"/>
        </w:rPr>
        <w:t>Macrotipo</w:t>
      </w:r>
      <w:proofErr w:type="spellEnd"/>
      <w:r w:rsidRPr="00D62CE8">
        <w:rPr>
          <w:rFonts w:ascii="Arial" w:hAnsi="Arial" w:cs="Times New Roman"/>
          <w:i/>
          <w:iCs/>
          <w:color w:val="000000"/>
          <w:szCs w:val="22"/>
          <w:lang w:eastAsia="es-ES_tradnl"/>
        </w:rPr>
        <w:t>.</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6.- La Autoridad Educativa Local, designará a un servidor público con nivel jerárquico mínimo de subdirector u homólogo, el cual será el enlace responsable para que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a través sus unidades administrativas (</w:t>
      </w:r>
      <w:proofErr w:type="spellStart"/>
      <w:r w:rsidRPr="00D62CE8">
        <w:rPr>
          <w:rFonts w:ascii="Arial" w:hAnsi="Arial" w:cs="Times New Roman"/>
          <w:i/>
          <w:iCs/>
          <w:color w:val="000000"/>
          <w:szCs w:val="22"/>
          <w:lang w:eastAsia="es-ES_tradnl"/>
        </w:rPr>
        <w:t>DG</w:t>
      </w:r>
      <w:proofErr w:type="spellEnd"/>
      <w:r w:rsidRPr="00D62CE8">
        <w:rPr>
          <w:rFonts w:ascii="Arial" w:hAnsi="Arial" w:cs="Times New Roman"/>
          <w:i/>
          <w:iCs/>
          <w:color w:val="000000"/>
          <w:szCs w:val="22"/>
          <w:lang w:eastAsia="es-ES_tradnl"/>
        </w:rPr>
        <w:t xml:space="preserve">, </w:t>
      </w:r>
      <w:proofErr w:type="spellStart"/>
      <w:r w:rsidRPr="00D62CE8">
        <w:rPr>
          <w:rFonts w:ascii="Arial" w:hAnsi="Arial" w:cs="Times New Roman"/>
          <w:i/>
          <w:iCs/>
          <w:color w:val="000000"/>
          <w:szCs w:val="22"/>
          <w:lang w:eastAsia="es-ES_tradnl"/>
        </w:rPr>
        <w:t>DT</w:t>
      </w:r>
      <w:proofErr w:type="spellEnd"/>
      <w:r w:rsidRPr="00D62CE8">
        <w:rPr>
          <w:rFonts w:ascii="Arial" w:hAnsi="Arial" w:cs="Times New Roman"/>
          <w:i/>
          <w:iCs/>
          <w:color w:val="000000"/>
          <w:szCs w:val="22"/>
          <w:lang w:eastAsia="es-ES_tradnl"/>
        </w:rPr>
        <w:t xml:space="preserve">, </w:t>
      </w:r>
      <w:proofErr w:type="spellStart"/>
      <w:r w:rsidRPr="00D62CE8">
        <w:rPr>
          <w:rFonts w:ascii="Arial" w:hAnsi="Arial" w:cs="Times New Roman"/>
          <w:i/>
          <w:iCs/>
          <w:color w:val="000000"/>
          <w:szCs w:val="22"/>
          <w:lang w:eastAsia="es-ES_tradnl"/>
        </w:rPr>
        <w:t>DD</w:t>
      </w:r>
      <w:proofErr w:type="spellEnd"/>
      <w:r w:rsidRPr="00D62CE8">
        <w:rPr>
          <w:rFonts w:ascii="Arial" w:hAnsi="Arial" w:cs="Times New Roman"/>
          <w:i/>
          <w:iCs/>
          <w:color w:val="000000"/>
          <w:szCs w:val="22"/>
          <w:lang w:eastAsia="es-ES_tradnl"/>
        </w:rPr>
        <w:t xml:space="preserve">, SJ y </w:t>
      </w:r>
      <w:proofErr w:type="spellStart"/>
      <w:r w:rsidRPr="00D62CE8">
        <w:rPr>
          <w:rFonts w:ascii="Arial" w:hAnsi="Arial" w:cs="Times New Roman"/>
          <w:i/>
          <w:iCs/>
          <w:color w:val="000000"/>
          <w:szCs w:val="22"/>
          <w:lang w:eastAsia="es-ES_tradnl"/>
        </w:rPr>
        <w:t>UI</w:t>
      </w:r>
      <w:proofErr w:type="spellEnd"/>
      <w:r w:rsidRPr="00D62CE8">
        <w:rPr>
          <w:rFonts w:ascii="Arial" w:hAnsi="Arial" w:cs="Times New Roman"/>
          <w:i/>
          <w:iCs/>
          <w:color w:val="000000"/>
          <w:szCs w:val="22"/>
          <w:lang w:eastAsia="es-ES_tradnl"/>
        </w:rPr>
        <w:t xml:space="preserve">), solicite, revise y atienda cualquier cuestión o asunto relacionado con el proceso de selección, adquisición y distribución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para los alumnos de las escuelas públicas de secundaria para el ciclo escolar correspondiente.</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En ausencia del enlace responsable, la Autoridad Educativa Local, podrá designar provisionalmente a algún servidor público del mismo nivel jerárquico u homólogo que lo supla, por lo que, dicha situación tendrá que notificarla a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mediante oficio y/o correo electrónico. El enlace responsable designado por las Autoridades Educativas Locales, deberá nombrar a un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a través del mecanismo que la propia entidad federativa establezca para el nombramiento. Antes de que se dé inicio al proceso de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publicará los datos de cada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a través de la liga https://www.conaliteg.gob.mx/ruds </w:t>
      </w:r>
      <w:proofErr w:type="spellStart"/>
      <w:r w:rsidRPr="00D62CE8">
        <w:rPr>
          <w:rFonts w:ascii="Arial" w:hAnsi="Arial" w:cs="Times New Roman"/>
          <w:i/>
          <w:iCs/>
          <w:color w:val="000000"/>
          <w:szCs w:val="22"/>
          <w:lang w:eastAsia="es-ES_tradnl"/>
        </w:rPr>
        <w:t>directorio.php</w:t>
      </w:r>
      <w:proofErr w:type="spellEnd"/>
      <w:r w:rsidRPr="00D62CE8">
        <w:rPr>
          <w:rFonts w:ascii="Arial" w:hAnsi="Arial" w:cs="Times New Roman"/>
          <w:i/>
          <w:iCs/>
          <w:color w:val="000000"/>
          <w:szCs w:val="22"/>
          <w:lang w:eastAsia="es-ES_tradnl"/>
        </w:rPr>
        <w:t xml:space="preserve">, y a través de la </w:t>
      </w:r>
      <w:proofErr w:type="spellStart"/>
      <w:r w:rsidRPr="00D62CE8">
        <w:rPr>
          <w:rFonts w:ascii="Arial" w:hAnsi="Arial" w:cs="Times New Roman"/>
          <w:i/>
          <w:iCs/>
          <w:color w:val="000000"/>
          <w:szCs w:val="22"/>
          <w:lang w:eastAsia="es-ES_tradnl"/>
        </w:rPr>
        <w:t>UI</w:t>
      </w:r>
      <w:proofErr w:type="spellEnd"/>
      <w:r w:rsidRPr="00D62CE8">
        <w:rPr>
          <w:rFonts w:ascii="Arial" w:hAnsi="Arial" w:cs="Times New Roman"/>
          <w:i/>
          <w:iCs/>
          <w:color w:val="000000"/>
          <w:szCs w:val="22"/>
          <w:lang w:eastAsia="es-ES_tradnl"/>
        </w:rPr>
        <w:t xml:space="preserve"> establecerá contacto con los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que se encuentran en el directorio de la referida liga.</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En caso de que los datos del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no estén correctos, sea por cambio de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actualización de datos o cualquier otra razón, el enlace responsable deberá de notificarlo a través de oficio dirigido a la persona Titular de la </w:t>
      </w:r>
      <w:proofErr w:type="spellStart"/>
      <w:r w:rsidRPr="00D62CE8">
        <w:rPr>
          <w:rFonts w:ascii="Arial" w:hAnsi="Arial" w:cs="Times New Roman"/>
          <w:i/>
          <w:iCs/>
          <w:color w:val="000000"/>
          <w:szCs w:val="22"/>
          <w:lang w:eastAsia="es-ES_tradnl"/>
        </w:rPr>
        <w:t>DG</w:t>
      </w:r>
      <w:proofErr w:type="spellEnd"/>
      <w:r w:rsidRPr="00D62CE8">
        <w:rPr>
          <w:rFonts w:ascii="Arial" w:hAnsi="Arial" w:cs="Times New Roman"/>
          <w:i/>
          <w:iCs/>
          <w:color w:val="000000"/>
          <w:szCs w:val="22"/>
          <w:lang w:eastAsia="es-ES_tradnl"/>
        </w:rPr>
        <w:t xml:space="preserve"> con los datos del servidor público designado como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(nombre, cargo, contacto telefónico, correo electrónico y dirección donde se le pueda enviar documentación relacionada con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En caso de no solicitar cambios al directorio,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dará por entendido que los responsables de llevar el proceso de la selección, adquisición y distribución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para los alumnos de las escuelas secundarias públicas a que refiere el primer párrafo del presente artículo, serán los que se encuentren en el directorio antes mencionado.</w:t>
      </w:r>
    </w:p>
    <w:p w:rsidR="00CA1A32" w:rsidRPr="00D62CE8" w:rsidRDefault="00CA1A32" w:rsidP="00096BCE">
      <w:pPr>
        <w:ind w:left="567" w:right="-425"/>
        <w:jc w:val="center"/>
        <w:rPr>
          <w:rFonts w:ascii="Arial" w:hAnsi="Arial" w:cs="Times New Roman"/>
          <w:b/>
          <w:bCs/>
          <w:i/>
          <w:iCs/>
          <w:color w:val="000000"/>
          <w:szCs w:val="22"/>
          <w:lang w:eastAsia="es-ES_tradnl"/>
        </w:rPr>
      </w:pPr>
    </w:p>
    <w:p w:rsidR="001C3DA0" w:rsidRPr="00D62CE8" w:rsidRDefault="001C3DA0" w:rsidP="00096BCE">
      <w:pPr>
        <w:ind w:left="567" w:right="-425"/>
        <w:jc w:val="center"/>
        <w:rPr>
          <w:rFonts w:ascii="Arial" w:hAnsi="Arial" w:cs="Times New Roman"/>
          <w:color w:val="000000"/>
          <w:szCs w:val="22"/>
          <w:lang w:eastAsia="es-ES_tradnl"/>
        </w:rPr>
      </w:pPr>
      <w:r w:rsidRPr="00D62CE8">
        <w:rPr>
          <w:rFonts w:ascii="Arial" w:hAnsi="Arial" w:cs="Times New Roman"/>
          <w:b/>
          <w:bCs/>
          <w:i/>
          <w:iCs/>
          <w:color w:val="000000"/>
          <w:szCs w:val="22"/>
          <w:lang w:eastAsia="es-ES_tradnl"/>
        </w:rPr>
        <w:t xml:space="preserve">Sección </w:t>
      </w:r>
      <w:proofErr w:type="spellStart"/>
      <w:r w:rsidRPr="00D62CE8">
        <w:rPr>
          <w:rFonts w:ascii="Arial" w:hAnsi="Arial" w:cs="Times New Roman"/>
          <w:b/>
          <w:bCs/>
          <w:i/>
          <w:iCs/>
          <w:color w:val="000000"/>
          <w:szCs w:val="22"/>
          <w:lang w:eastAsia="es-ES_tradnl"/>
        </w:rPr>
        <w:t>III</w:t>
      </w:r>
      <w:proofErr w:type="spellEnd"/>
    </w:p>
    <w:p w:rsidR="001C3DA0" w:rsidRPr="00D62CE8" w:rsidRDefault="001C3DA0" w:rsidP="00096BCE">
      <w:pPr>
        <w:ind w:left="567" w:right="-425"/>
        <w:jc w:val="center"/>
        <w:rPr>
          <w:rFonts w:ascii="Arial" w:hAnsi="Arial" w:cs="Times New Roman"/>
          <w:color w:val="000000"/>
          <w:szCs w:val="22"/>
          <w:lang w:eastAsia="es-ES_tradnl"/>
        </w:rPr>
      </w:pPr>
      <w:r w:rsidRPr="00D62CE8">
        <w:rPr>
          <w:rFonts w:ascii="Arial" w:hAnsi="Arial" w:cs="Times New Roman"/>
          <w:b/>
          <w:bCs/>
          <w:i/>
          <w:iCs/>
          <w:color w:val="000000"/>
          <w:szCs w:val="22"/>
          <w:lang w:eastAsia="es-ES_tradnl"/>
        </w:rPr>
        <w:t>Del Catálogo</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7.-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a través de la </w:t>
      </w:r>
      <w:proofErr w:type="spellStart"/>
      <w:r w:rsidRPr="00D62CE8">
        <w:rPr>
          <w:rFonts w:ascii="Arial" w:hAnsi="Arial" w:cs="Times New Roman"/>
          <w:i/>
          <w:iCs/>
          <w:color w:val="000000"/>
          <w:szCs w:val="22"/>
          <w:lang w:eastAsia="es-ES_tradnl"/>
        </w:rPr>
        <w:t>DT</w:t>
      </w:r>
      <w:proofErr w:type="spellEnd"/>
      <w:r w:rsidRPr="00D62CE8">
        <w:rPr>
          <w:rFonts w:ascii="Arial" w:hAnsi="Arial" w:cs="Times New Roman"/>
          <w:i/>
          <w:iCs/>
          <w:color w:val="000000"/>
          <w:szCs w:val="22"/>
          <w:lang w:eastAsia="es-ES_tradnl"/>
        </w:rPr>
        <w:t xml:space="preserve">, comunicará mediante oficio y/o correo electrónico a las Autoridades Educativas Locales y a las Editoriales las actividades del proceso para la selección, adquisición y distribución de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para secundaria a cargo de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mismas que mediante correo electrónico notificarán a la </w:t>
      </w:r>
      <w:proofErr w:type="spellStart"/>
      <w:r w:rsidRPr="00D62CE8">
        <w:rPr>
          <w:rFonts w:ascii="Arial" w:hAnsi="Arial" w:cs="Times New Roman"/>
          <w:i/>
          <w:iCs/>
          <w:color w:val="000000"/>
          <w:szCs w:val="22"/>
          <w:lang w:eastAsia="es-ES_tradnl"/>
        </w:rPr>
        <w:t>DT</w:t>
      </w:r>
      <w:proofErr w:type="spellEnd"/>
      <w:r w:rsidRPr="00D62CE8">
        <w:rPr>
          <w:rFonts w:ascii="Arial" w:hAnsi="Arial" w:cs="Times New Roman"/>
          <w:i/>
          <w:iCs/>
          <w:color w:val="000000"/>
          <w:szCs w:val="22"/>
          <w:lang w:eastAsia="es-ES_tradnl"/>
        </w:rPr>
        <w:t>.</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8.- Las Editoriales, titulares de los derechos de autor recibirán notificación por parte de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que les informará respecto a la incorporación de sus libros de texto en el Catálogo. Dentro de los 10 (diez) días hábiles posteriores a la notificación, las Editoriales deberán enviar mediante escrito libre dirigido a la persona Titular de la SJ, los archivos electrónicos de los mismos, incluyendo una síntesis en formato de audio, así como la autorización para que sean publicados en la página electrónica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durante el proceso de selección.</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9.-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comunicará mediante oficio a las Editoriales las características técnicas que deberán contener los archivos electrónicos de los libros de texto a que refiere el artículo que antecede y que serán publicados en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publicará los libros de texto de las Editoriales que hayan cumplido con lo señalado en el párrafo anterior y se encontrarán disponibles a partir de que se encuentre habilitado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para consulta de los Docentes en el sitio </w:t>
      </w:r>
      <w:proofErr w:type="spellStart"/>
      <w:r w:rsidRPr="00D62CE8">
        <w:rPr>
          <w:rFonts w:ascii="Arial" w:hAnsi="Arial" w:cs="Times New Roman"/>
          <w:i/>
          <w:iCs/>
          <w:color w:val="000000"/>
          <w:szCs w:val="22"/>
          <w:lang w:eastAsia="es-ES_tradnl"/>
        </w:rPr>
        <w:t>web</w:t>
      </w:r>
      <w:proofErr w:type="spellEnd"/>
      <w:r w:rsidRPr="00D62CE8">
        <w:rPr>
          <w:rFonts w:ascii="Arial" w:hAnsi="Arial" w:cs="Times New Roman"/>
          <w:i/>
          <w:iCs/>
          <w:color w:val="000000"/>
          <w:szCs w:val="22"/>
          <w:lang w:eastAsia="es-ES_tradnl"/>
        </w:rPr>
        <w:t xml:space="preserve"> </w:t>
      </w:r>
      <w:proofErr w:type="spellStart"/>
      <w:r w:rsidRPr="00D62CE8">
        <w:rPr>
          <w:rFonts w:ascii="Arial" w:hAnsi="Arial" w:cs="Times New Roman"/>
          <w:i/>
          <w:iCs/>
          <w:color w:val="000000"/>
          <w:szCs w:val="22"/>
          <w:lang w:eastAsia="es-ES_tradnl"/>
        </w:rPr>
        <w:t>www.secundaria.conaliteg.gob.mx</w:t>
      </w:r>
      <w:proofErr w:type="spellEnd"/>
      <w:r w:rsidRPr="00D62CE8">
        <w:rPr>
          <w:rFonts w:ascii="Arial" w:hAnsi="Arial" w:cs="Times New Roman"/>
          <w:i/>
          <w:iCs/>
          <w:color w:val="000000"/>
          <w:szCs w:val="22"/>
          <w:lang w:eastAsia="es-ES_tradnl"/>
        </w:rPr>
        <w:t xml:space="preserve">. Sección </w:t>
      </w:r>
      <w:proofErr w:type="spellStart"/>
      <w:r w:rsidRPr="00D62CE8">
        <w:rPr>
          <w:rFonts w:ascii="Arial" w:hAnsi="Arial" w:cs="Times New Roman"/>
          <w:i/>
          <w:iCs/>
          <w:color w:val="000000"/>
          <w:szCs w:val="22"/>
          <w:lang w:eastAsia="es-ES_tradnl"/>
        </w:rPr>
        <w:t>IV</w:t>
      </w:r>
      <w:proofErr w:type="spellEnd"/>
      <w:r w:rsidRPr="00D62CE8">
        <w:rPr>
          <w:rFonts w:ascii="Arial" w:hAnsi="Arial" w:cs="Times New Roman"/>
          <w:i/>
          <w:iCs/>
          <w:color w:val="000000"/>
          <w:szCs w:val="22"/>
          <w:lang w:eastAsia="es-ES_tradnl"/>
        </w:rPr>
        <w:t xml:space="preserve"> Difusión del Sistema de Selección de Libros de Texto Gratuitos.</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10.- La Autoridad Educativa Federal, las Autoridades Educativas Locales y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unirán esfuerzos y definirán estrategias con el propósito de difundir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así como de captar la mayor cantidad de Docentes para que ingresen y realicen la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que más se asemejen a su método de enseñanza y experiencia académica. La campaña de difusión del proceso de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se ejercerá conforme al presupuesto asignado, para tal efecto, se privilegiará llevar a cabo la campaña a través de medios y espacios de alta concentración de personas, con el objetivo de tener difusión adecuada y de amplia cobertura hacia los alumnos, alumnas y Docentes de escuelas secundarias públicas de todo país.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durante la campaña de difusión del proceso de selección, promoverá síntesis autorales sobre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contenidos en el Catálogo.</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11.- Las Autoridades Educativas Locales estarán obligadas a divulgar en cada una de sus entidades federativas, las campañas de difusión por los medios necesarios, a efecto de dar a conocer a los Docentes el Catálogo y con ello asegurar que realicen su selección a través de las herramientas proporcionadas por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12.- La Autoridad Educativa Federal,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y las Autoridades Educativas Locales, deberán garantizar la participación de los Docentes en la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a través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preservando la equidad del proceso y su aprovechamiento. En el caso de que los Docentes no realicen la selección a través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se utilizará el Algoritmo para la asignación correspondiente.</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13.- Las Editoriales y/o la </w:t>
      </w:r>
      <w:proofErr w:type="spellStart"/>
      <w:r w:rsidRPr="00D62CE8">
        <w:rPr>
          <w:rFonts w:ascii="Arial" w:hAnsi="Arial" w:cs="Times New Roman"/>
          <w:i/>
          <w:iCs/>
          <w:color w:val="000000"/>
          <w:szCs w:val="22"/>
          <w:lang w:eastAsia="es-ES_tradnl"/>
        </w:rPr>
        <w:t>CANIEM</w:t>
      </w:r>
      <w:proofErr w:type="spellEnd"/>
      <w:r w:rsidRPr="00D62CE8">
        <w:rPr>
          <w:rFonts w:ascii="Arial" w:hAnsi="Arial" w:cs="Times New Roman"/>
          <w:i/>
          <w:iCs/>
          <w:color w:val="000000"/>
          <w:szCs w:val="22"/>
          <w:lang w:eastAsia="es-ES_tradnl"/>
        </w:rPr>
        <w:t xml:space="preserve"> dentro de los primeros 05 días hábiles del mes de marzo mediante escrito y/o correo electrónico dirigido a la persona Titular de la SJ harán llegar a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el Acuerdo de Conducta Empresarial, debidamente suscrito por sus respectivos representantes. TÍTULO </w:t>
      </w:r>
      <w:proofErr w:type="spellStart"/>
      <w:r w:rsidRPr="00D62CE8">
        <w:rPr>
          <w:rFonts w:ascii="Arial" w:hAnsi="Arial" w:cs="Times New Roman"/>
          <w:i/>
          <w:iCs/>
          <w:color w:val="000000"/>
          <w:szCs w:val="22"/>
          <w:lang w:eastAsia="es-ES_tradnl"/>
        </w:rPr>
        <w:t>II</w:t>
      </w:r>
      <w:proofErr w:type="spellEnd"/>
      <w:r w:rsidRPr="00D62CE8">
        <w:rPr>
          <w:rFonts w:ascii="Arial" w:hAnsi="Arial" w:cs="Times New Roman"/>
          <w:i/>
          <w:iCs/>
          <w:color w:val="000000"/>
          <w:szCs w:val="22"/>
          <w:lang w:eastAsia="es-ES_tradnl"/>
        </w:rPr>
        <w:t xml:space="preserve"> Del Sistema de Selección de Libros de Texto Gratuitos Capítulo Único Objetivo</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14.-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tiene como objetivo la participación y selección que realicen de manera única y personal los Docentes, de los libros de texto contenidos en el Catálogo que ofertan las Editoriales para cada asignatura. La única manera de asegurar que un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no se asigne al Docente de manera automática, es haciendo uso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para ello, las Autoridades Educativas Locales, brindarán a los Docentes las condiciones de acceso a dicho sistema. Sección I Operación del Sistema de Selección de Libros de Texto Gratuitos</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15.-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integrará la base de datos de la Matrícula que contendrá el número de alumnos por entidad federativa y grado educativo, incluida la de educación especial. La integración y conciliación de la misma se hará, por parte de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a través de la </w:t>
      </w:r>
      <w:proofErr w:type="spellStart"/>
      <w:r w:rsidRPr="00D62CE8">
        <w:rPr>
          <w:rFonts w:ascii="Arial" w:hAnsi="Arial" w:cs="Times New Roman"/>
          <w:i/>
          <w:iCs/>
          <w:color w:val="000000"/>
          <w:szCs w:val="22"/>
          <w:lang w:eastAsia="es-ES_tradnl"/>
        </w:rPr>
        <w:t>DD</w:t>
      </w:r>
      <w:proofErr w:type="spellEnd"/>
      <w:r w:rsidRPr="00D62CE8">
        <w:rPr>
          <w:rFonts w:ascii="Arial" w:hAnsi="Arial" w:cs="Times New Roman"/>
          <w:i/>
          <w:iCs/>
          <w:color w:val="000000"/>
          <w:szCs w:val="22"/>
          <w:lang w:eastAsia="es-ES_tradnl"/>
        </w:rPr>
        <w:t xml:space="preserve">, con la SEP, a través de la </w:t>
      </w:r>
      <w:proofErr w:type="spellStart"/>
      <w:r w:rsidRPr="00D62CE8">
        <w:rPr>
          <w:rFonts w:ascii="Arial" w:hAnsi="Arial" w:cs="Times New Roman"/>
          <w:i/>
          <w:iCs/>
          <w:color w:val="000000"/>
          <w:szCs w:val="22"/>
          <w:lang w:eastAsia="es-ES_tradnl"/>
        </w:rPr>
        <w:t>DGPPyEE</w:t>
      </w:r>
      <w:proofErr w:type="spellEnd"/>
      <w:r w:rsidRPr="00D62CE8">
        <w:rPr>
          <w:rFonts w:ascii="Arial" w:hAnsi="Arial" w:cs="Times New Roman"/>
          <w:i/>
          <w:iCs/>
          <w:color w:val="000000"/>
          <w:szCs w:val="22"/>
          <w:lang w:eastAsia="es-ES_tradnl"/>
        </w:rPr>
        <w:t xml:space="preserve">, y con las Autoridades Educativas Locales, a través de los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y de su representante del área de estadística. La Matrícula de alumnos acordada por entidad federativa y grado educativo, incluida la de educación especial, es la base para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una vez que se encuentre habilitado. Dentro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adicional a que estará registrada la Matrícula de los tres grados escolares de secundaria, estará registrado el nombre del Director de Nivel por CT asociado con el almacén regional que le corresponda.</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16.-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mediante oficio o correo electrónico dirigido a las Autoridades Educativas Locales dará a conocer las fechas de las actividades para el proceso de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tales como: la capacitación respecto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la habilitación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entre otras. Asimismo,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a través de la </w:t>
      </w:r>
      <w:proofErr w:type="spellStart"/>
      <w:r w:rsidRPr="00D62CE8">
        <w:rPr>
          <w:rFonts w:ascii="Arial" w:hAnsi="Arial" w:cs="Times New Roman"/>
          <w:i/>
          <w:iCs/>
          <w:color w:val="000000"/>
          <w:szCs w:val="22"/>
          <w:lang w:eastAsia="es-ES_tradnl"/>
        </w:rPr>
        <w:t>UI</w:t>
      </w:r>
      <w:proofErr w:type="spellEnd"/>
      <w:r w:rsidRPr="00D62CE8">
        <w:rPr>
          <w:rFonts w:ascii="Arial" w:hAnsi="Arial" w:cs="Times New Roman"/>
          <w:i/>
          <w:iCs/>
          <w:color w:val="000000"/>
          <w:szCs w:val="22"/>
          <w:lang w:eastAsia="es-ES_tradnl"/>
        </w:rPr>
        <w:t xml:space="preserve"> hará llegar al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mediante oficio o correo electrónico el usuario y contraseña de acceso al sitio de </w:t>
      </w:r>
      <w:proofErr w:type="spellStart"/>
      <w:r w:rsidRPr="00D62CE8">
        <w:rPr>
          <w:rFonts w:ascii="Arial" w:hAnsi="Arial" w:cs="Times New Roman"/>
          <w:i/>
          <w:iCs/>
          <w:color w:val="000000"/>
          <w:szCs w:val="22"/>
          <w:lang w:eastAsia="es-ES_tradnl"/>
        </w:rPr>
        <w:t>internet</w:t>
      </w:r>
      <w:proofErr w:type="spellEnd"/>
      <w:r w:rsidRPr="00D62CE8">
        <w:rPr>
          <w:rFonts w:ascii="Arial" w:hAnsi="Arial" w:cs="Times New Roman"/>
          <w:i/>
          <w:iCs/>
          <w:color w:val="000000"/>
          <w:szCs w:val="22"/>
          <w:lang w:eastAsia="es-ES_tradnl"/>
        </w:rPr>
        <w:t xml:space="preserve"> donde será publicado el formulario del </w:t>
      </w:r>
      <w:proofErr w:type="spellStart"/>
      <w:r w:rsidRPr="00D62CE8">
        <w:rPr>
          <w:rFonts w:ascii="Arial" w:hAnsi="Arial" w:cs="Times New Roman"/>
          <w:i/>
          <w:iCs/>
          <w:color w:val="000000"/>
          <w:szCs w:val="22"/>
          <w:lang w:eastAsia="es-ES_tradnl"/>
        </w:rPr>
        <w:t>actaentrega</w:t>
      </w:r>
      <w:proofErr w:type="spellEnd"/>
      <w:r w:rsidRPr="00D62CE8">
        <w:rPr>
          <w:rFonts w:ascii="Arial" w:hAnsi="Arial" w:cs="Times New Roman"/>
          <w:i/>
          <w:iCs/>
          <w:color w:val="000000"/>
          <w:szCs w:val="22"/>
          <w:lang w:eastAsia="es-ES_tradnl"/>
        </w:rPr>
        <w:t xml:space="preserve"> de usuario y contraseña. En dicho formulario, el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deberá proporcionar la información solicitada, aceptando los términos y condiciones; posteriormente, recibirá el usuario y la contraseña de acceso y de administración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para el ciclo escolar correspondiente, con el fin de administrar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en su entidad federativa.</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17.- Los Docentes registrarán en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su nombre, apellido paterno, apellido materno, entidad federativa, fecha de nacimiento, Clave Única de Registro de Población y CT de adscripción, con lo que obtendrán su usuario y contraseña. Asimismo, serán los únicos responsables del uso e información que se genere con su usuario y contraseña.</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18.-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operado por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a través de su página de </w:t>
      </w:r>
      <w:proofErr w:type="spellStart"/>
      <w:r w:rsidRPr="00D62CE8">
        <w:rPr>
          <w:rFonts w:ascii="Arial" w:hAnsi="Arial" w:cs="Times New Roman"/>
          <w:i/>
          <w:iCs/>
          <w:color w:val="000000"/>
          <w:szCs w:val="22"/>
          <w:lang w:eastAsia="es-ES_tradnl"/>
        </w:rPr>
        <w:t>internet</w:t>
      </w:r>
      <w:proofErr w:type="spellEnd"/>
      <w:r w:rsidRPr="00D62CE8">
        <w:rPr>
          <w:rFonts w:ascii="Arial" w:hAnsi="Arial" w:cs="Times New Roman"/>
          <w:i/>
          <w:iCs/>
          <w:color w:val="000000"/>
          <w:szCs w:val="22"/>
          <w:lang w:eastAsia="es-ES_tradnl"/>
        </w:rPr>
        <w:t xml:space="preserve"> </w:t>
      </w:r>
      <w:proofErr w:type="spellStart"/>
      <w:r w:rsidRPr="00D62CE8">
        <w:rPr>
          <w:rFonts w:ascii="Arial" w:hAnsi="Arial" w:cs="Times New Roman"/>
          <w:i/>
          <w:iCs/>
          <w:color w:val="000000"/>
          <w:szCs w:val="22"/>
          <w:lang w:eastAsia="es-ES_tradnl"/>
        </w:rPr>
        <w:t>www.secundaria.conaliteg.gob.mx</w:t>
      </w:r>
      <w:proofErr w:type="spellEnd"/>
      <w:r w:rsidRPr="00D62CE8">
        <w:rPr>
          <w:rFonts w:ascii="Arial" w:hAnsi="Arial" w:cs="Times New Roman"/>
          <w:i/>
          <w:iCs/>
          <w:color w:val="000000"/>
          <w:szCs w:val="22"/>
          <w:lang w:eastAsia="es-ES_tradnl"/>
        </w:rPr>
        <w:t xml:space="preserve">, es el único reconocido por la Autoridad Educativa Federal para conformar la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de nivel secundaria realizada por los Docentes.</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19.- En la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de secundaria, participarán de forma libre los Docentes y se requiere que participen por lo menos el 15% (quince por ciento) del total de los Docentes de cada entidad federativa; de lo contrario,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a través de la utilización de un Algoritmo realizará la asignación de los libros de texto conforme al criterio de selección establecido en el artículo 23 de los presentes Lineamientos. El Director de Centro de Trabajo validará que el Docente esté adscrito al CT declarado durante el proceso de registro. La validación permitirá contar con el registro de los Docentes reconocidos como usuarios facultados para la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En ausencia del Director de Centro de Trabajo la Autoridad Educativa Local, informará de esta situación a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mediante oficio y/o correo electrónico en un término no mayor de 3 (tres) días hábiles, a través del cual informará, nombre y cargo de quién suplirá al Director de Centro de Trabajo.</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20.- Las Autoridades Educativas Locales, la </w:t>
      </w:r>
      <w:proofErr w:type="spellStart"/>
      <w:r w:rsidRPr="00D62CE8">
        <w:rPr>
          <w:rFonts w:ascii="Arial" w:hAnsi="Arial" w:cs="Times New Roman"/>
          <w:i/>
          <w:iCs/>
          <w:color w:val="000000"/>
          <w:szCs w:val="22"/>
          <w:lang w:eastAsia="es-ES_tradnl"/>
        </w:rPr>
        <w:t>DD</w:t>
      </w:r>
      <w:proofErr w:type="spellEnd"/>
      <w:r w:rsidRPr="00D62CE8">
        <w:rPr>
          <w:rFonts w:ascii="Arial" w:hAnsi="Arial" w:cs="Times New Roman"/>
          <w:i/>
          <w:iCs/>
          <w:color w:val="000000"/>
          <w:szCs w:val="22"/>
          <w:lang w:eastAsia="es-ES_tradnl"/>
        </w:rPr>
        <w:t xml:space="preserve"> y la </w:t>
      </w:r>
      <w:proofErr w:type="spellStart"/>
      <w:r w:rsidRPr="00D62CE8">
        <w:rPr>
          <w:rFonts w:ascii="Arial" w:hAnsi="Arial" w:cs="Times New Roman"/>
          <w:i/>
          <w:iCs/>
          <w:color w:val="000000"/>
          <w:szCs w:val="22"/>
          <w:lang w:eastAsia="es-ES_tradnl"/>
        </w:rPr>
        <w:t>DGPPyEE</w:t>
      </w:r>
      <w:proofErr w:type="spellEnd"/>
      <w:r w:rsidRPr="00D62CE8">
        <w:rPr>
          <w:rFonts w:ascii="Arial" w:hAnsi="Arial" w:cs="Times New Roman"/>
          <w:i/>
          <w:iCs/>
          <w:color w:val="000000"/>
          <w:szCs w:val="22"/>
          <w:lang w:eastAsia="es-ES_tradnl"/>
        </w:rPr>
        <w:t xml:space="preserve">, en conjunto, serán los responsables de asignar la Matrícula por grupo de primero, segundo y tercer grado, en cada una de las escuelas secundarias públicas (técnicas y generales), incluida la Matrícula que corresponda a educación especial, en cada uno de los municipios o alcaldías que conformen la respectiva entidad federativa. Posteriormente, el Director de Nivel será el responsable de asignar por CT, la Matrícula y a los Directores de Centro de Trabajo, en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El Director de Centro de Trabajo será el encargado de asignar la Matrícula de cada grupo, así como a los Docentes responsables de cada materia por grupo.</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21.-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se habilitará, en cualquiera de los meses del primer semestre de cada año, por un plazo de 10 (diez) a 15 (quince) días hábiles, con la finalidad de que los Docentes seleccionen de manera libre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que más cumplan con sus necesidades y método de enseñanza. En casos excepcionales,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podrá habilitar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para los procesos de selección que se estimen necesarios y se les informará a las Autoridades Educativas Locales sobre dicha situación, por cuántos días hábiles se encontrará habilitado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y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que participarán en dichos procesos excepcionales. En ningún caso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será abierto para modificar selecciones realizadas en procesos anteriores.</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22.- Concluido el periodo de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a que refiere el artículo que antecede,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a través de la </w:t>
      </w:r>
      <w:proofErr w:type="spellStart"/>
      <w:r w:rsidRPr="00D62CE8">
        <w:rPr>
          <w:rFonts w:ascii="Arial" w:hAnsi="Arial" w:cs="Times New Roman"/>
          <w:i/>
          <w:iCs/>
          <w:color w:val="000000"/>
          <w:szCs w:val="22"/>
          <w:lang w:eastAsia="es-ES_tradnl"/>
        </w:rPr>
        <w:t>UI</w:t>
      </w:r>
      <w:proofErr w:type="spellEnd"/>
      <w:r w:rsidRPr="00D62CE8">
        <w:rPr>
          <w:rFonts w:ascii="Arial" w:hAnsi="Arial" w:cs="Times New Roman"/>
          <w:i/>
          <w:iCs/>
          <w:color w:val="000000"/>
          <w:szCs w:val="22"/>
          <w:lang w:eastAsia="es-ES_tradnl"/>
        </w:rPr>
        <w:t xml:space="preserve">, consolidará el registro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elegidos por los Docentes en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integrando la base de datos con la selección a nivel nacional y por cada una de las entidades federativas, municipios y/o alcaldías, así como también de los que hayan omitido realizar su selección conforme el Algoritmo.</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23.- Para garantizar que ningún alumno de escuelas secundarias públicas se quede sin sus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ello en virtud de que los Docentes de las entidades federativas no hayan realizado la selección correspondiente por razones atribuibles a ellos,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a través del uso del Algoritmo subsanará la falta de información y se le asignará al grupo aquel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que haya sido más requerido en su escuela para esa materia y grado; en caso de no existir se le asignará el más elegido en el municipio o alcaldía; en caso de no existir se le asignará el más elegido en la entidad federativa o bien, en el supuesto de no existir selección en la entidad se le asignará el más elegido a nivel nacional. Este criterio de selección se aplicará automáticamente al cierre de la conformación de la asignación nacional de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de secundaria. En caso de que las Autoridades Educativas Locales no se pronuncien justificadamente antes del proceso de selección de libros de texto de secundaria, respecto a razones no atribuibles a ellos que les impidan participar en el proceso, se aplicará el Algoritmo mencionado en el párrafo anterior. En el supuesto en que se pretenda cambiar la selección realizada por el Docente, dentro de un término de 5 (cinco) días hábiles contados a partir del cierre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la Autoridad Educativa Local mediante oficio dirigido a la persona Titular de la </w:t>
      </w:r>
      <w:proofErr w:type="spellStart"/>
      <w:r w:rsidRPr="00D62CE8">
        <w:rPr>
          <w:rFonts w:ascii="Arial" w:hAnsi="Arial" w:cs="Times New Roman"/>
          <w:i/>
          <w:iCs/>
          <w:color w:val="000000"/>
          <w:szCs w:val="22"/>
          <w:lang w:eastAsia="es-ES_tradnl"/>
        </w:rPr>
        <w:t>DG</w:t>
      </w:r>
      <w:proofErr w:type="spellEnd"/>
      <w:r w:rsidRPr="00D62CE8">
        <w:rPr>
          <w:rFonts w:ascii="Arial" w:hAnsi="Arial" w:cs="Times New Roman"/>
          <w:i/>
          <w:iCs/>
          <w:color w:val="000000"/>
          <w:szCs w:val="22"/>
          <w:lang w:eastAsia="es-ES_tradnl"/>
        </w:rPr>
        <w:t xml:space="preserve">, comunicará y justificará el cambio de la selección de algún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dentro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valorará dichas justificaciones, priorizando la selección original del Docente y determinará si son o no procedentes las mismas; dicha determinación será notificada por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mediante oficio o correo electrónico a la Autoridad Educativa Local. En ningún caso, el sólo pronunciamiento de la Autoridad Educativa Local deberá tomarse como vinculante, si no se cuenta con la determinación favorable de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y de la Autoridad Educativa Federal. Sección </w:t>
      </w:r>
      <w:proofErr w:type="spellStart"/>
      <w:r w:rsidRPr="00D62CE8">
        <w:rPr>
          <w:rFonts w:ascii="Arial" w:hAnsi="Arial" w:cs="Times New Roman"/>
          <w:i/>
          <w:iCs/>
          <w:color w:val="000000"/>
          <w:szCs w:val="22"/>
          <w:lang w:eastAsia="es-ES_tradnl"/>
        </w:rPr>
        <w:t>II</w:t>
      </w:r>
      <w:proofErr w:type="spellEnd"/>
      <w:r w:rsidRPr="00D62CE8">
        <w:rPr>
          <w:rFonts w:ascii="Arial" w:hAnsi="Arial" w:cs="Times New Roman"/>
          <w:i/>
          <w:iCs/>
          <w:color w:val="000000"/>
          <w:szCs w:val="22"/>
          <w:lang w:eastAsia="es-ES_tradnl"/>
        </w:rPr>
        <w:t xml:space="preserve"> Capacitación</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24.-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brindará a los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y a los Docentes, material de apoyo como manuales de usuario, guías rápidas, infografías y videos tutoriales, entre otros, para un correcto uso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podrá brindar capacitación presencial, misma que estará sujeta a la disponibilidad presupuestal.</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25.-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habilitará una mesa de ayuda telefónica durante el proceso de selección, para brindar atención y soporte a los usuarios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TÍTULO </w:t>
      </w:r>
      <w:proofErr w:type="spellStart"/>
      <w:r w:rsidRPr="00D62CE8">
        <w:rPr>
          <w:rFonts w:ascii="Arial" w:hAnsi="Arial" w:cs="Times New Roman"/>
          <w:i/>
          <w:iCs/>
          <w:color w:val="000000"/>
          <w:szCs w:val="22"/>
          <w:lang w:eastAsia="es-ES_tradnl"/>
        </w:rPr>
        <w:t>III</w:t>
      </w:r>
      <w:proofErr w:type="spellEnd"/>
      <w:r w:rsidRPr="00D62CE8">
        <w:rPr>
          <w:rFonts w:ascii="Arial" w:hAnsi="Arial" w:cs="Times New Roman"/>
          <w:i/>
          <w:iCs/>
          <w:color w:val="000000"/>
          <w:szCs w:val="22"/>
          <w:lang w:eastAsia="es-ES_tradnl"/>
        </w:rPr>
        <w:t xml:space="preserve"> De la adquisición de Libros de Texto Gratuitos de Secundaria</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26.- Una vez cerrado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realizará un cotejo de la información obtenida por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y establecerá el total de la selección. Se hará del conocimiento de las Autoridades Educativas Locales las cifras finales derivadas de la selección que realizaron los Docentes.</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27.-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analizará las existencias disponibles en sus almacenes de los títulos del Catálogo que resultaron seleccionados en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y con ello elaborará el cálculo de los pedidos que presentará a las Editoriales.</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28.-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determinará la cantidad necesaria de ejemplares por título del Catálogo teniendo en consideración posibles incrementos en la Matrícula, reposición de ejemplares o pedidos adicionales. Para atender estas contingencias, se formará una reserva equivalente al 3% (tres por ciento) de la asignación nacional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más seleccionados.</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29.-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al momento de recopilar la información derivada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e integrar la reserva a que hace referencia el artículo anterior, creará la base de datos con la asignación nacional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la cual será denominada Pedido Nacional.</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30.-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al obtener la cotización del Pedido Nacional por parte de las Editoriales, remitirá dentro de los 10 (diez) días hábiles posteriores dicha información tanto a las Autoridades Educativas Locales como a la SEP.</w:t>
      </w:r>
    </w:p>
    <w:p w:rsidR="00CA1A32" w:rsidRPr="00D62CE8" w:rsidRDefault="00CA1A32" w:rsidP="00096BCE">
      <w:pPr>
        <w:ind w:left="567" w:right="-425"/>
        <w:jc w:val="both"/>
        <w:rPr>
          <w:rFonts w:ascii="Arial" w:hAnsi="Arial" w:cs="Times New Roman"/>
          <w:i/>
          <w:iCs/>
          <w:color w:val="000000"/>
          <w:szCs w:val="22"/>
          <w:lang w:eastAsia="es-ES_tradnl"/>
        </w:rPr>
      </w:pPr>
    </w:p>
    <w:p w:rsidR="00CA1A32" w:rsidRPr="00D62CE8" w:rsidRDefault="001C3DA0" w:rsidP="00096BCE">
      <w:pPr>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 xml:space="preserve">Artículo 31.-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concertará reuniones de trabajo con las Editoriales y la </w:t>
      </w:r>
      <w:proofErr w:type="spellStart"/>
      <w:r w:rsidRPr="00D62CE8">
        <w:rPr>
          <w:rFonts w:ascii="Arial" w:hAnsi="Arial" w:cs="Times New Roman"/>
          <w:i/>
          <w:iCs/>
          <w:color w:val="000000"/>
          <w:szCs w:val="22"/>
          <w:lang w:eastAsia="es-ES_tradnl"/>
        </w:rPr>
        <w:t>CANIEM</w:t>
      </w:r>
      <w:proofErr w:type="spellEnd"/>
      <w:r w:rsidRPr="00D62CE8">
        <w:rPr>
          <w:rFonts w:ascii="Arial" w:hAnsi="Arial" w:cs="Times New Roman"/>
          <w:i/>
          <w:iCs/>
          <w:color w:val="000000"/>
          <w:szCs w:val="22"/>
          <w:lang w:eastAsia="es-ES_tradnl"/>
        </w:rPr>
        <w:t xml:space="preserve"> con títulos del Catálogo que fueron seleccionados, con la finalidad de hacer de su conocimiento los resultados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y establecer la estrategia para la adquisición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que correspondan. Artículo 32.-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recibirá mediante oficio o correo electrónico solicitudes de mejora para 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de las Autoridades Educativas Locales, en el ámbito de sus competencias, mismas que analizará y en caso de resultar aplicables, realizará las gestiones necesarias para contratar y administrar los servicios necesarios para el mejor funcionamiento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p</w:t>
      </w:r>
      <w:r w:rsidR="00CA1A32" w:rsidRPr="00D62CE8">
        <w:rPr>
          <w:rFonts w:ascii="Arial" w:hAnsi="Arial" w:cs="Times New Roman"/>
          <w:i/>
          <w:iCs/>
          <w:color w:val="000000"/>
          <w:szCs w:val="22"/>
          <w:lang w:eastAsia="es-ES_tradnl"/>
        </w:rPr>
        <w:t>ara el siguiente ciclo escolar.</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Título </w:t>
      </w:r>
      <w:proofErr w:type="spellStart"/>
      <w:r w:rsidRPr="00D62CE8">
        <w:rPr>
          <w:rFonts w:ascii="Arial" w:hAnsi="Arial" w:cs="Times New Roman"/>
          <w:i/>
          <w:iCs/>
          <w:color w:val="000000"/>
          <w:szCs w:val="22"/>
          <w:lang w:eastAsia="es-ES_tradnl"/>
        </w:rPr>
        <w:t>IV</w:t>
      </w:r>
      <w:proofErr w:type="spellEnd"/>
      <w:r w:rsidRPr="00D62CE8">
        <w:rPr>
          <w:rFonts w:ascii="Arial" w:hAnsi="Arial" w:cs="Times New Roman"/>
          <w:i/>
          <w:iCs/>
          <w:color w:val="000000"/>
          <w:szCs w:val="22"/>
          <w:lang w:eastAsia="es-ES_tradnl"/>
        </w:rPr>
        <w:t xml:space="preserve"> De la Distribución</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33.- Es responsabilidad de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entregar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a los almacenes regionales que, conforme a la normativa aplicable, se encuentren autorizados, habilitados y certificados por protección civil. Por otra parte, es responsabilidad exclusiva de las Autoridades Educativas Locales realizar la distribución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al interior de las entidades federativas, municipios y alcaldías, en cumplimiento con lo dispuesto en el artículo 114, fracción </w:t>
      </w:r>
      <w:proofErr w:type="spellStart"/>
      <w:r w:rsidRPr="00D62CE8">
        <w:rPr>
          <w:rFonts w:ascii="Arial" w:hAnsi="Arial" w:cs="Times New Roman"/>
          <w:i/>
          <w:iCs/>
          <w:color w:val="000000"/>
          <w:szCs w:val="22"/>
          <w:lang w:eastAsia="es-ES_tradnl"/>
        </w:rPr>
        <w:t>XII</w:t>
      </w:r>
      <w:proofErr w:type="spellEnd"/>
      <w:r w:rsidRPr="00D62CE8">
        <w:rPr>
          <w:rFonts w:ascii="Arial" w:hAnsi="Arial" w:cs="Times New Roman"/>
          <w:i/>
          <w:iCs/>
          <w:color w:val="000000"/>
          <w:szCs w:val="22"/>
          <w:lang w:eastAsia="es-ES_tradnl"/>
        </w:rPr>
        <w:t xml:space="preserve"> de la Ley.</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34.- La </w:t>
      </w:r>
      <w:proofErr w:type="spellStart"/>
      <w:r w:rsidRPr="00D62CE8">
        <w:rPr>
          <w:rFonts w:ascii="Arial" w:hAnsi="Arial" w:cs="Times New Roman"/>
          <w:i/>
          <w:iCs/>
          <w:color w:val="000000"/>
          <w:szCs w:val="22"/>
          <w:lang w:eastAsia="es-ES_tradnl"/>
        </w:rPr>
        <w:t>UI</w:t>
      </w:r>
      <w:proofErr w:type="spellEnd"/>
      <w:r w:rsidRPr="00D62CE8">
        <w:rPr>
          <w:rFonts w:ascii="Arial" w:hAnsi="Arial" w:cs="Times New Roman"/>
          <w:i/>
          <w:iCs/>
          <w:color w:val="000000"/>
          <w:szCs w:val="22"/>
          <w:lang w:eastAsia="es-ES_tradnl"/>
        </w:rPr>
        <w:t xml:space="preserve"> durante la segunda semana de noviembre, enviará al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mediante correo electrónico, el oficio de solicitud de validación de la base de datos de los CT que se tienen registrados del último proceso de selección de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llevado a cabo a través del </w:t>
      </w:r>
      <w:proofErr w:type="spellStart"/>
      <w:r w:rsidRPr="00D62CE8">
        <w:rPr>
          <w:rFonts w:ascii="Arial" w:hAnsi="Arial" w:cs="Times New Roman"/>
          <w:i/>
          <w:iCs/>
          <w:color w:val="000000"/>
          <w:szCs w:val="22"/>
          <w:lang w:eastAsia="es-ES_tradnl"/>
        </w:rPr>
        <w:t>SSLTG</w:t>
      </w:r>
      <w:proofErr w:type="spellEnd"/>
      <w:r w:rsidRPr="00D62CE8">
        <w:rPr>
          <w:rFonts w:ascii="Arial" w:hAnsi="Arial" w:cs="Times New Roman"/>
          <w:i/>
          <w:iCs/>
          <w:color w:val="000000"/>
          <w:szCs w:val="22"/>
          <w:lang w:eastAsia="es-ES_tradnl"/>
        </w:rPr>
        <w:t xml:space="preserve">; en dicha solicitud se le indicará al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el mecanismo de validación y actualización de los siguientes datos: nombre de la escuela secundaria (CT), nombre de los Directores de Centros de Trabajo, turnos y almacén regional que atiende. Durante esta actividad se podrá agregar o eliminar información.</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35.- Los </w:t>
      </w:r>
      <w:proofErr w:type="spellStart"/>
      <w:r w:rsidRPr="00D62CE8">
        <w:rPr>
          <w:rFonts w:ascii="Arial" w:hAnsi="Arial" w:cs="Times New Roman"/>
          <w:i/>
          <w:iCs/>
          <w:color w:val="000000"/>
          <w:szCs w:val="22"/>
          <w:lang w:eastAsia="es-ES_tradnl"/>
        </w:rPr>
        <w:t>RUD</w:t>
      </w:r>
      <w:proofErr w:type="spellEnd"/>
      <w:r w:rsidRPr="00D62CE8">
        <w:rPr>
          <w:rFonts w:ascii="Arial" w:hAnsi="Arial" w:cs="Times New Roman"/>
          <w:i/>
          <w:iCs/>
          <w:color w:val="000000"/>
          <w:szCs w:val="22"/>
          <w:lang w:eastAsia="es-ES_tradnl"/>
        </w:rPr>
        <w:t xml:space="preserve"> de cada entidad federativa deberán enviar, a más tardar la segunda semana de diciembre lo solicitado por la </w:t>
      </w:r>
      <w:proofErr w:type="spellStart"/>
      <w:r w:rsidRPr="00D62CE8">
        <w:rPr>
          <w:rFonts w:ascii="Arial" w:hAnsi="Arial" w:cs="Times New Roman"/>
          <w:i/>
          <w:iCs/>
          <w:color w:val="000000"/>
          <w:szCs w:val="22"/>
          <w:lang w:eastAsia="es-ES_tradnl"/>
        </w:rPr>
        <w:t>Ul</w:t>
      </w:r>
      <w:proofErr w:type="spellEnd"/>
      <w:r w:rsidRPr="00D62CE8">
        <w:rPr>
          <w:rFonts w:ascii="Arial" w:hAnsi="Arial" w:cs="Times New Roman"/>
          <w:i/>
          <w:iCs/>
          <w:color w:val="000000"/>
          <w:szCs w:val="22"/>
          <w:lang w:eastAsia="es-ES_tradnl"/>
        </w:rPr>
        <w:t xml:space="preserve"> en el artículo anterior. En caso de no recibirla en los tiempos establecidos en el presente artículo,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dará por entendido que la información registrada en el ciclo escolar anterior será la vigente y la que se deberá utilizar para el proceso de selección de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del ciclo lectivo a iniciarse.</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36.- Las Autoridades Educativas Locales mediante oficio dirigido a la persona Titular de la </w:t>
      </w:r>
      <w:proofErr w:type="spellStart"/>
      <w:r w:rsidRPr="00D62CE8">
        <w:rPr>
          <w:rFonts w:ascii="Arial" w:hAnsi="Arial" w:cs="Times New Roman"/>
          <w:i/>
          <w:iCs/>
          <w:color w:val="000000"/>
          <w:szCs w:val="22"/>
          <w:lang w:eastAsia="es-ES_tradnl"/>
        </w:rPr>
        <w:t>DD</w:t>
      </w:r>
      <w:proofErr w:type="spellEnd"/>
      <w:r w:rsidRPr="00D62CE8">
        <w:rPr>
          <w:rFonts w:ascii="Arial" w:hAnsi="Arial" w:cs="Times New Roman"/>
          <w:i/>
          <w:iCs/>
          <w:color w:val="000000"/>
          <w:szCs w:val="22"/>
          <w:lang w:eastAsia="es-ES_tradnl"/>
        </w:rPr>
        <w:t xml:space="preserve">, enviarán las ubicaciones, características, capacidades, infraestructura y condiciones de los almacenes regionales que tendrán a bien designar para efectos de recibir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37.- Las Autoridades Educativas Locales se asegurarán de que los almacenes regionales no presenten humedad, grietas, techos de lámina perforada, cuarteada o con corrosión, así como cualquier daño en la estructura que pudiera poner en riesgo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Los almacenes deberán contar con las medidas de seguridad mínimas necesarias fijadas por las autoridades de protección civil correspondientes en las entidades federativas, mismas que permitirán custodiar y resguardar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en óptimas condiciones para la redistribución dentro de las propias entidades federativas.</w:t>
      </w:r>
    </w:p>
    <w:p w:rsidR="00CA1A32" w:rsidRPr="00D62CE8" w:rsidRDefault="00CA1A32" w:rsidP="00096BCE">
      <w:pPr>
        <w:ind w:left="567" w:right="-425"/>
        <w:jc w:val="both"/>
        <w:rPr>
          <w:rFonts w:ascii="Arial" w:hAnsi="Arial" w:cs="Times New Roman"/>
          <w:i/>
          <w:iCs/>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38.- En caso de que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que se encuentren bajo resguardo de las Autoridades Educativas Locales dentro de los almacenes regionales, se vean afectados por factores humanos, climatológicos o de</w:t>
      </w:r>
      <w:r w:rsidR="009946AC"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 xml:space="preserve">cualquier otra índole, dichas autoridades mediante oficio dirigido a las personas titulares de la </w:t>
      </w:r>
      <w:proofErr w:type="spellStart"/>
      <w:r w:rsidRPr="00D62CE8">
        <w:rPr>
          <w:rFonts w:ascii="Arial" w:hAnsi="Arial" w:cs="Times New Roman"/>
          <w:i/>
          <w:iCs/>
          <w:color w:val="000000"/>
          <w:szCs w:val="22"/>
          <w:lang w:eastAsia="es-ES_tradnl"/>
        </w:rPr>
        <w:t>DD</w:t>
      </w:r>
      <w:proofErr w:type="spellEnd"/>
      <w:r w:rsidRPr="00D62CE8">
        <w:rPr>
          <w:rFonts w:ascii="Arial" w:hAnsi="Arial" w:cs="Times New Roman"/>
          <w:i/>
          <w:iCs/>
          <w:color w:val="000000"/>
          <w:szCs w:val="22"/>
          <w:lang w:eastAsia="es-ES_tradnl"/>
        </w:rPr>
        <w:t xml:space="preserve"> y la </w:t>
      </w:r>
      <w:proofErr w:type="spellStart"/>
      <w:r w:rsidRPr="00D62CE8">
        <w:rPr>
          <w:rFonts w:ascii="Arial" w:hAnsi="Arial" w:cs="Times New Roman"/>
          <w:i/>
          <w:iCs/>
          <w:color w:val="000000"/>
          <w:szCs w:val="22"/>
          <w:lang w:eastAsia="es-ES_tradnl"/>
        </w:rPr>
        <w:t>DT</w:t>
      </w:r>
      <w:proofErr w:type="spellEnd"/>
      <w:r w:rsidRPr="00D62CE8">
        <w:rPr>
          <w:rFonts w:ascii="Arial" w:hAnsi="Arial" w:cs="Times New Roman"/>
          <w:i/>
          <w:iCs/>
          <w:color w:val="000000"/>
          <w:szCs w:val="22"/>
          <w:lang w:eastAsia="es-ES_tradnl"/>
        </w:rPr>
        <w:t xml:space="preserve">, harán del conocimiento de la </w:t>
      </w:r>
      <w:proofErr w:type="spellStart"/>
      <w:r w:rsidRPr="00D62CE8">
        <w:rPr>
          <w:rFonts w:ascii="Arial" w:hAnsi="Arial" w:cs="Times New Roman"/>
          <w:i/>
          <w:iCs/>
          <w:color w:val="000000"/>
          <w:szCs w:val="22"/>
          <w:lang w:eastAsia="es-ES_tradnl"/>
        </w:rPr>
        <w:t>CONALITEG</w:t>
      </w:r>
      <w:proofErr w:type="spellEnd"/>
      <w:r w:rsidRPr="00D62CE8">
        <w:rPr>
          <w:rFonts w:ascii="Arial" w:hAnsi="Arial" w:cs="Times New Roman"/>
          <w:i/>
          <w:iCs/>
          <w:color w:val="000000"/>
          <w:szCs w:val="22"/>
          <w:lang w:eastAsia="es-ES_tradnl"/>
        </w:rPr>
        <w:t xml:space="preserve"> dicha situación y, en su caso, en el mismo oficio solicitarán de nueva cuenta los </w:t>
      </w:r>
      <w:proofErr w:type="spellStart"/>
      <w:r w:rsidRPr="00D62CE8">
        <w:rPr>
          <w:rFonts w:ascii="Arial" w:hAnsi="Arial" w:cs="Times New Roman"/>
          <w:i/>
          <w:iCs/>
          <w:color w:val="000000"/>
          <w:szCs w:val="22"/>
          <w:lang w:eastAsia="es-ES_tradnl"/>
        </w:rPr>
        <w:t>LTG</w:t>
      </w:r>
      <w:proofErr w:type="spellEnd"/>
      <w:r w:rsidRPr="00D62CE8">
        <w:rPr>
          <w:rFonts w:ascii="Arial" w:hAnsi="Arial" w:cs="Times New Roman"/>
          <w:i/>
          <w:iCs/>
          <w:color w:val="000000"/>
          <w:szCs w:val="22"/>
          <w:lang w:eastAsia="es-ES_tradnl"/>
        </w:rPr>
        <w:t xml:space="preserve"> que se hayan visto afectados. (…)”</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En ese sentido el procedimiento a seguir para dicha aprobación consiste en lo siguiente:</w:t>
      </w:r>
    </w:p>
    <w:p w:rsidR="001C3DA0" w:rsidRPr="00400808" w:rsidRDefault="001C3DA0" w:rsidP="00096BCE">
      <w:pPr>
        <w:numPr>
          <w:ilvl w:val="0"/>
          <w:numId w:val="4"/>
        </w:numPr>
        <w:tabs>
          <w:tab w:val="clear" w:pos="720"/>
          <w:tab w:val="num" w:pos="567"/>
        </w:tabs>
        <w:ind w:left="567" w:right="-425"/>
        <w:jc w:val="both"/>
        <w:rPr>
          <w:rFonts w:ascii="Arial" w:hAnsi="Arial"/>
          <w:color w:val="000000"/>
          <w:szCs w:val="22"/>
          <w:lang w:eastAsia="es-ES_tradnl"/>
        </w:rPr>
      </w:pPr>
      <w:r w:rsidRPr="00400808">
        <w:rPr>
          <w:rFonts w:ascii="Arial" w:hAnsi="Arial"/>
          <w:bCs/>
          <w:color w:val="000000"/>
          <w:lang w:eastAsia="es-ES_tradnl"/>
        </w:rPr>
        <w:t>Definición de la matrícula,</w:t>
      </w:r>
      <w:r w:rsidRPr="00400808">
        <w:rPr>
          <w:rFonts w:ascii="Arial" w:hAnsi="Arial"/>
          <w:color w:val="000000"/>
          <w:lang w:eastAsia="es-ES_tradnl"/>
        </w:rPr>
        <w:t> que es la lista oficial que incluye la cantidad y los destinatarios a los que serán entregados los libros de texto.</w:t>
      </w:r>
    </w:p>
    <w:p w:rsidR="001C3DA0" w:rsidRPr="00400808" w:rsidRDefault="001C3DA0" w:rsidP="00096BCE">
      <w:pPr>
        <w:numPr>
          <w:ilvl w:val="0"/>
          <w:numId w:val="5"/>
        </w:numPr>
        <w:tabs>
          <w:tab w:val="clear" w:pos="720"/>
          <w:tab w:val="num" w:pos="567"/>
        </w:tabs>
        <w:ind w:left="567" w:right="-425"/>
        <w:jc w:val="both"/>
        <w:rPr>
          <w:rFonts w:ascii="Arial" w:hAnsi="Arial"/>
          <w:color w:val="000000"/>
          <w:szCs w:val="22"/>
          <w:lang w:eastAsia="es-ES_tradnl"/>
        </w:rPr>
      </w:pPr>
      <w:r w:rsidRPr="00400808">
        <w:rPr>
          <w:rFonts w:ascii="Arial" w:hAnsi="Arial"/>
          <w:bCs/>
          <w:color w:val="000000"/>
          <w:lang w:eastAsia="es-ES_tradnl"/>
        </w:rPr>
        <w:t>Determinar la matrícula de distribución</w:t>
      </w:r>
      <w:r w:rsidRPr="00400808">
        <w:rPr>
          <w:rFonts w:ascii="Arial" w:hAnsi="Arial"/>
          <w:color w:val="000000"/>
          <w:lang w:eastAsia="es-ES_tradnl"/>
        </w:rPr>
        <w:t>, que consiste de delimitar la cantidad de destinatarios, a cada una de las entidades federativas, en las que se incluyen paquetes adicionales para la atención de contingencias, movilidad, incrementos, entre otras; y</w:t>
      </w:r>
    </w:p>
    <w:p w:rsidR="001C3DA0" w:rsidRPr="00400808" w:rsidRDefault="001C3DA0" w:rsidP="00096BCE">
      <w:pPr>
        <w:numPr>
          <w:ilvl w:val="0"/>
          <w:numId w:val="6"/>
        </w:numPr>
        <w:tabs>
          <w:tab w:val="clear" w:pos="720"/>
          <w:tab w:val="num" w:pos="567"/>
        </w:tabs>
        <w:ind w:left="567" w:right="-425"/>
        <w:jc w:val="both"/>
        <w:rPr>
          <w:rFonts w:ascii="Arial" w:hAnsi="Arial"/>
          <w:color w:val="000000"/>
          <w:szCs w:val="22"/>
          <w:lang w:eastAsia="es-ES_tradnl"/>
        </w:rPr>
      </w:pPr>
      <w:r w:rsidRPr="00400808">
        <w:rPr>
          <w:rFonts w:ascii="Arial" w:hAnsi="Arial"/>
          <w:bCs/>
          <w:color w:val="000000"/>
          <w:lang w:eastAsia="es-ES_tradnl"/>
        </w:rPr>
        <w:t>Determinar la pauta de distribución</w:t>
      </w:r>
      <w:r w:rsidRPr="00400808">
        <w:rPr>
          <w:rFonts w:ascii="Arial" w:hAnsi="Arial"/>
          <w:color w:val="000000"/>
          <w:lang w:eastAsia="es-ES_tradnl"/>
        </w:rPr>
        <w:t>, que es la cantidad de libros o materiales educativos a entregar a cada una de las entidades federativas, en cada uno de sus almacenes regionales o centros de acopio.</w:t>
      </w:r>
    </w:p>
    <w:p w:rsidR="00CA1A32" w:rsidRPr="00D62CE8" w:rsidRDefault="00CA1A32" w:rsidP="00096BCE">
      <w:pPr>
        <w:ind w:right="-425"/>
        <w:jc w:val="both"/>
        <w:rPr>
          <w:rFonts w:ascii="Arial" w:hAnsi="Arial" w:cs="Times New Roman"/>
          <w:color w:val="000000"/>
          <w:lang w:eastAsia="es-ES_tradnl"/>
        </w:rPr>
      </w:pPr>
    </w:p>
    <w:p w:rsidR="003E308A" w:rsidRDefault="003E308A" w:rsidP="00096BCE">
      <w:pPr>
        <w:ind w:right="-425"/>
        <w:jc w:val="both"/>
        <w:rPr>
          <w:rFonts w:ascii="Arial" w:hAnsi="Arial" w:cs="Times New Roman"/>
          <w:color w:val="000000"/>
          <w:lang w:eastAsia="es-ES_tradnl"/>
        </w:rPr>
      </w:pPr>
      <w:r>
        <w:rPr>
          <w:rFonts w:ascii="Arial" w:hAnsi="Arial" w:cs="Times New Roman"/>
          <w:color w:val="000000"/>
          <w:lang w:eastAsia="es-ES_tradnl"/>
        </w:rPr>
        <w:t>Pues bien, es el caso que, el proceso de rediseño de los libros de texto gratuito para ser utilizados en el ciclo escolar 2023-2024 se llevó a cabo en la total opacidad, sin que se diera vista ya no digo a las autoridades locales, como lo mandata la ley, sino a las personas interesadas de la propia sociedad civil: Ni especialistas, ni activistas, no organismos intermedios, ni las madres y padres de familia, ni el propio alumnado, tuvo oportunidad de conocer, y mucho menos de ser escuchado en cuanto a los contenidos de los mismos. Y aquí es importante señalar que existe abundante doctrina en materia de derechos humanos que clarifican el hecho de que las niñas, niños y adolescentes tienen derecho a ser escuchados y tomados en cuenta respecto de aquellas decisiones que habrán de tener algún impacto importante en su desarrollo personal.</w:t>
      </w:r>
    </w:p>
    <w:p w:rsidR="003E308A" w:rsidRDefault="003E308A"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Por tanto, el contexto no solo jurídico sino real de tales actos y omisiones, implica que sea la propia autoridad quien, una vez aprobados los programas, planes y libros en comento, sea quien ejecute tales conductas dentro de su propio recinto oficial, como en el caso, es el sito en Rafael Checa No. 2, Colonia San Ángel, Álvaro Obregón, Ciudad de México, código postal 01000 (lo cual se desprende de la página oficial </w:t>
      </w:r>
      <w:proofErr w:type="spellStart"/>
      <w:r w:rsidRPr="00D62CE8">
        <w:rPr>
          <w:rFonts w:ascii="Arial" w:hAnsi="Arial" w:cs="Times New Roman"/>
          <w:color w:val="000000"/>
          <w:lang w:eastAsia="es-ES_tradnl"/>
        </w:rPr>
        <w:t>CONALITEG</w:t>
      </w:r>
      <w:proofErr w:type="spellEnd"/>
      <w:r w:rsidRPr="00D62CE8">
        <w:rPr>
          <w:rFonts w:ascii="Arial" w:hAnsi="Arial" w:cs="Times New Roman"/>
          <w:color w:val="000000"/>
          <w:lang w:eastAsia="es-ES_tradnl"/>
        </w:rPr>
        <w:t xml:space="preserve"> (</w:t>
      </w:r>
      <w:proofErr w:type="spellStart"/>
      <w:r w:rsidRPr="00D62CE8">
        <w:rPr>
          <w:rFonts w:ascii="Arial" w:hAnsi="Arial" w:cs="Times New Roman"/>
          <w:color w:val="000000"/>
          <w:lang w:eastAsia="es-ES_tradnl"/>
        </w:rPr>
        <w:t>sep.gob.mx</w:t>
      </w:r>
      <w:proofErr w:type="spellEnd"/>
      <w:r w:rsidRPr="00D62CE8">
        <w:rPr>
          <w:rFonts w:ascii="Arial" w:hAnsi="Arial" w:cs="Times New Roman"/>
          <w:color w:val="000000"/>
          <w:lang w:eastAsia="es-ES_tradnl"/>
        </w:rPr>
        <w:t>).</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Por otra parte, el contexto fáctico involucra la violación de derechos y garantías relacionados no solo con niños, niñas y adolescentes, como grupo discriminado históricamente, sino también en transgresión al derecho a la educación, en su dimensión social y colectiva; al igual que con el derecho de las personas educadoras </w:t>
      </w:r>
      <w:r w:rsidR="009946AC" w:rsidRPr="00D62CE8">
        <w:rPr>
          <w:rFonts w:ascii="Arial" w:hAnsi="Arial" w:cs="Times New Roman"/>
          <w:color w:val="000000"/>
          <w:lang w:eastAsia="es-ES_tradnl"/>
        </w:rPr>
        <w:t>de</w:t>
      </w:r>
      <w:r w:rsidRPr="00D62CE8">
        <w:rPr>
          <w:rFonts w:ascii="Arial" w:hAnsi="Arial" w:cs="Times New Roman"/>
          <w:color w:val="000000"/>
          <w:lang w:eastAsia="es-ES_tradnl"/>
        </w:rPr>
        <w:t xml:space="preserve"> impartir las clases conforme a dichos planes, programas y libros.</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De lo anterior, se puede obtener que los programas de estudio que se aplican en la educación obligatoria, deben contener los propósitos específicos de aprendizaje de las asignaturas u otras unidades dentro de un plan de estudios, así como los criterios y procedimientos para evaluar y acreditar su cumplimiento, así como de ser el caso, la inclusión de orientaciones didácticas y actividades con base a enfoques y métodos que correspondan a las áreas de conocimiento, así como metodologías que fomenten el aprendizaje colaborativo.</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Es importante destacar que conforme a lo previsto por el artículo 3° de la Carta Magna y los diversos 29 y 113 de la Ley General de Educación, se debe llevar a cabo un procedimiento en el que, de inicio, el Ejecutivo Federal tiene que vigilar se determinen los principios rectores y objetivos de la educación inicial, así como los planes y programas de estudio de la educación básica y normal en toda la República. Para lograr lo anterior, considerará la opinión de los gobiernos de las entidades federativas y de diversos actores sociales involucrados en la educación, así como el contenido de los proyectos y programas educativos que contemplen las realidades y contextos, regionales y locales.</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Aunado a lo anterior, </w:t>
      </w:r>
      <w:r w:rsidR="001408A8" w:rsidRPr="00D62CE8">
        <w:rPr>
          <w:rFonts w:ascii="Arial" w:hAnsi="Arial" w:cs="Times New Roman"/>
          <w:color w:val="000000"/>
          <w:lang w:eastAsia="es-ES_tradnl"/>
        </w:rPr>
        <w:t xml:space="preserve">y también en los términos del artículo 3º constitucional, </w:t>
      </w:r>
      <w:r w:rsidRPr="00D62CE8">
        <w:rPr>
          <w:rFonts w:ascii="Arial" w:hAnsi="Arial" w:cs="Times New Roman"/>
          <w:color w:val="000000"/>
          <w:lang w:eastAsia="es-ES_tradnl"/>
        </w:rPr>
        <w:t xml:space="preserve">los planes y programas de estudio deben contener perspectiva de género y una orientación integral, debiendo incluir, esencialmente el conocimiento de las ciencias y humanidades: la enseñanza de las matemáticas, la </w:t>
      </w:r>
      <w:proofErr w:type="spellStart"/>
      <w:r w:rsidRPr="00D62CE8">
        <w:rPr>
          <w:rFonts w:ascii="Arial" w:hAnsi="Arial" w:cs="Times New Roman"/>
          <w:color w:val="000000"/>
          <w:lang w:eastAsia="es-ES_tradnl"/>
        </w:rPr>
        <w:t>lecto</w:t>
      </w:r>
      <w:proofErr w:type="spellEnd"/>
      <w:r w:rsidRPr="00D62CE8">
        <w:rPr>
          <w:rFonts w:ascii="Arial" w:hAnsi="Arial" w:cs="Times New Roman"/>
          <w:color w:val="000000"/>
          <w:lang w:eastAsia="es-ES_tradnl"/>
        </w:rPr>
        <w:t xml:space="preserve">-escritura, la </w:t>
      </w:r>
      <w:proofErr w:type="spellStart"/>
      <w:r w:rsidRPr="00D62CE8">
        <w:rPr>
          <w:rFonts w:ascii="Arial" w:hAnsi="Arial" w:cs="Times New Roman"/>
          <w:color w:val="000000"/>
          <w:lang w:eastAsia="es-ES_tradnl"/>
        </w:rPr>
        <w:t>literacidad</w:t>
      </w:r>
      <w:proofErr w:type="spellEnd"/>
      <w:r w:rsidRPr="00D62CE8">
        <w:rPr>
          <w:rFonts w:ascii="Arial" w:hAnsi="Arial" w:cs="Times New Roman"/>
          <w:color w:val="000000"/>
          <w:lang w:eastAsia="es-ES_tradnl"/>
        </w:rPr>
        <w:t>,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640908" w:rsidRDefault="00640908" w:rsidP="00096BCE">
      <w:pPr>
        <w:ind w:right="-425"/>
        <w:jc w:val="both"/>
        <w:rPr>
          <w:rFonts w:ascii="Arial" w:hAnsi="Arial" w:cs="Times New Roman"/>
          <w:color w:val="000000"/>
          <w:lang w:eastAsia="es-ES_tradnl"/>
        </w:rPr>
      </w:pPr>
    </w:p>
    <w:p w:rsidR="00752453" w:rsidRDefault="00640908" w:rsidP="00096BCE">
      <w:pPr>
        <w:ind w:right="-425"/>
        <w:jc w:val="both"/>
        <w:rPr>
          <w:rFonts w:ascii="Arial" w:hAnsi="Arial" w:cs="Times New Roman"/>
          <w:color w:val="000000"/>
          <w:lang w:eastAsia="es-ES_tradnl"/>
        </w:rPr>
      </w:pPr>
      <w:r>
        <w:rPr>
          <w:rFonts w:ascii="Arial" w:hAnsi="Arial" w:cs="Times New Roman"/>
          <w:color w:val="000000"/>
          <w:lang w:eastAsia="es-ES_tradnl"/>
        </w:rPr>
        <w:t xml:space="preserve">En este punto conviene comentar que de acuerdo con la opinión de diversos especialistas, los nuevos libros de texto contienen errores múltiples, ya sea imprecisiones lingüísticas o numéricas, </w:t>
      </w:r>
      <w:r w:rsidR="00B85A8E">
        <w:rPr>
          <w:rFonts w:ascii="Arial" w:hAnsi="Arial" w:cs="Times New Roman"/>
          <w:color w:val="000000"/>
          <w:lang w:eastAsia="es-ES_tradnl"/>
        </w:rPr>
        <w:t>o</w:t>
      </w:r>
      <w:r>
        <w:rPr>
          <w:rFonts w:ascii="Arial" w:hAnsi="Arial" w:cs="Times New Roman"/>
          <w:color w:val="000000"/>
          <w:lang w:eastAsia="es-ES_tradnl"/>
        </w:rPr>
        <w:t xml:space="preserve"> </w:t>
      </w:r>
      <w:r w:rsidR="00752453">
        <w:rPr>
          <w:rFonts w:ascii="Arial" w:hAnsi="Arial" w:cs="Times New Roman"/>
          <w:color w:val="000000"/>
          <w:lang w:eastAsia="es-ES_tradnl"/>
        </w:rPr>
        <w:t>aspectos históricos; pero sobre todo, contienen sesgos epistemológicos que intentan imponer dogmas ideológico-políticos cercanos al comunismo más trasnochado que ya ha demostrado su ineficacia de manera palmaria.</w:t>
      </w:r>
    </w:p>
    <w:p w:rsidR="00752453" w:rsidRDefault="00752453" w:rsidP="00096BCE">
      <w:pPr>
        <w:ind w:right="-425"/>
        <w:jc w:val="both"/>
        <w:rPr>
          <w:rFonts w:ascii="Arial" w:hAnsi="Arial" w:cs="Times New Roman"/>
          <w:color w:val="000000"/>
          <w:lang w:eastAsia="es-ES_tradnl"/>
        </w:rPr>
      </w:pPr>
    </w:p>
    <w:p w:rsidR="00BA13C3" w:rsidRDefault="00BA13C3" w:rsidP="00096BCE">
      <w:pPr>
        <w:ind w:right="-425"/>
        <w:jc w:val="both"/>
        <w:rPr>
          <w:rFonts w:ascii="Arial" w:hAnsi="Arial" w:cs="Times New Roman"/>
          <w:color w:val="000000"/>
          <w:lang w:eastAsia="es-ES_tradnl"/>
        </w:rPr>
      </w:pPr>
      <w:r>
        <w:rPr>
          <w:rFonts w:ascii="Arial" w:hAnsi="Arial" w:cs="Times New Roman"/>
          <w:color w:val="000000"/>
          <w:lang w:eastAsia="es-ES_tradnl"/>
        </w:rPr>
        <w:t xml:space="preserve">Traigo aquí a colación la reflexión al respecto que en su momento hizo el Tribunal Europeo de Derechos Humanos en su resolución conocida como Sentencia </w:t>
      </w:r>
      <w:proofErr w:type="spellStart"/>
      <w:r>
        <w:rPr>
          <w:rFonts w:ascii="Arial" w:hAnsi="Arial" w:cs="Times New Roman"/>
          <w:color w:val="000000"/>
          <w:lang w:eastAsia="es-ES_tradnl"/>
        </w:rPr>
        <w:t>Valsamiss</w:t>
      </w:r>
      <w:proofErr w:type="spellEnd"/>
      <w:r>
        <w:rPr>
          <w:rFonts w:ascii="Arial" w:hAnsi="Arial" w:cs="Times New Roman"/>
          <w:color w:val="000000"/>
          <w:lang w:eastAsia="es-ES_tradnl"/>
        </w:rPr>
        <w:t>, en la que señaló que manifestó que solo en una sociedad democrática pluralista existe una auténtica libertad de enseñanza, lo que implica un contexto específico en el que la mayoría no puede imponer un modelo educativo o un modelo de sociedad, en ese sentido –dijo- “la democracia no se reduce a la supremacía constante  de la opinión de la mayoría, ordena el equilibrio que garantice un trato justo a las minorías y evita el abuso de una posición dominante”.</w:t>
      </w:r>
    </w:p>
    <w:p w:rsidR="00BA13C3" w:rsidRDefault="00BA13C3" w:rsidP="00096BCE">
      <w:pPr>
        <w:ind w:right="-425"/>
        <w:jc w:val="both"/>
        <w:rPr>
          <w:rFonts w:ascii="Arial" w:hAnsi="Arial" w:cs="Times New Roman"/>
          <w:color w:val="000000"/>
          <w:lang w:eastAsia="es-ES_tradnl"/>
        </w:rPr>
      </w:pPr>
    </w:p>
    <w:p w:rsidR="00640908" w:rsidRDefault="00BA13C3" w:rsidP="00096BCE">
      <w:pPr>
        <w:ind w:right="-425"/>
        <w:jc w:val="both"/>
        <w:rPr>
          <w:rFonts w:ascii="Arial" w:hAnsi="Arial" w:cs="Times New Roman"/>
          <w:color w:val="000000"/>
          <w:lang w:eastAsia="es-ES_tradnl"/>
        </w:rPr>
      </w:pPr>
      <w:r>
        <w:rPr>
          <w:rFonts w:ascii="Arial" w:hAnsi="Arial" w:cs="Times New Roman"/>
          <w:color w:val="000000"/>
          <w:lang w:eastAsia="es-ES_tradnl"/>
        </w:rPr>
        <w:t>Así las cosas, resulta inadmisible –en democracia-, que el grupo momentáneamente en el poder, pretenda la imposición de una doctrina ideológico-política concreta en el sistema educativo nacional, mediante una maquinación absolutamente opaca, y por lo mismo, oprobiosa, que, por la sola razón de su obscuridad, viola flagrantemente la Constitución, los tratados internacionales de derechos humanos signados por México que ya hemos invocado aquí, así como varias leyes generales, como la de Salud, y la de Derechos de Niñas, Niños y Adolescentes, que, como es bien sabido, conforme a los propios criterios dictados por la Suprema Corte de Justicia de la Nación, forman parte de la ley suprema de la Nación, y del bloque de constitucionalidad.</w:t>
      </w:r>
    </w:p>
    <w:p w:rsidR="00CC2313" w:rsidRDefault="00CC2313" w:rsidP="00096BCE">
      <w:pPr>
        <w:ind w:right="-425"/>
        <w:jc w:val="both"/>
        <w:rPr>
          <w:rFonts w:ascii="Arial" w:hAnsi="Arial" w:cs="Times New Roman"/>
          <w:color w:val="000000"/>
          <w:lang w:eastAsia="es-ES_tradnl"/>
        </w:rPr>
      </w:pPr>
    </w:p>
    <w:p w:rsidR="00CC2313" w:rsidRDefault="00CC2313" w:rsidP="00096BCE">
      <w:pPr>
        <w:ind w:right="-425"/>
        <w:jc w:val="both"/>
        <w:rPr>
          <w:rFonts w:ascii="Arial" w:hAnsi="Arial" w:cs="Times New Roman"/>
          <w:color w:val="000000"/>
          <w:lang w:eastAsia="es-ES_tradnl"/>
        </w:rPr>
      </w:pPr>
      <w:r>
        <w:rPr>
          <w:rFonts w:ascii="Arial" w:hAnsi="Arial" w:cs="Times New Roman"/>
          <w:color w:val="000000"/>
          <w:lang w:eastAsia="es-ES_tradnl"/>
        </w:rPr>
        <w:t>Queda clara así, cuál fue la motivación que tuvo el gobierno por hacer el proceso de elaboración de libros de texto, el proceso más opaco del que se haya tenga memoria en la materia. Intentaban tomar por sorpresa al público; incluido el propio magisterio, al que, en aras de no dar a conocer los trabajos, tampoco convidaron de ellos, ni capacitaron a maestras y maestros para aplicarlos, lo cual de suyo, como he venido diciendo, también conculca la ley.</w:t>
      </w:r>
    </w:p>
    <w:p w:rsidR="00640908" w:rsidRDefault="00640908" w:rsidP="00096BCE">
      <w:pPr>
        <w:ind w:right="-425"/>
        <w:jc w:val="both"/>
        <w:rPr>
          <w:rFonts w:ascii="Arial" w:hAnsi="Arial" w:cs="Times New Roman"/>
          <w:color w:val="000000"/>
          <w:lang w:eastAsia="es-ES_tradnl"/>
        </w:rPr>
      </w:pPr>
    </w:p>
    <w:p w:rsidR="00C51612" w:rsidRDefault="00C51612" w:rsidP="00096BCE">
      <w:pPr>
        <w:ind w:right="-425"/>
        <w:jc w:val="both"/>
        <w:rPr>
          <w:rFonts w:ascii="Arial" w:hAnsi="Arial" w:cs="Times New Roman"/>
          <w:color w:val="000000"/>
          <w:lang w:eastAsia="es-ES_tradnl"/>
        </w:rPr>
      </w:pPr>
      <w:r>
        <w:rPr>
          <w:rFonts w:ascii="Arial" w:hAnsi="Arial" w:cs="Times New Roman"/>
          <w:color w:val="000000"/>
          <w:lang w:eastAsia="es-ES_tradnl"/>
        </w:rPr>
        <w:t xml:space="preserve">Aunado a lo anterior, está el hecho también plenamente constatable, que de la simple lectura de los nuevos libros de textos se desprende que la disciplina de las matemáticas ha sido prácticamente eliminada de dichos libros. Este particular, es particularmente preocupante porque la brecha educativa que en esa disciplina ya presenta el alumnado mexicano respecto del de países desarrollados, habrá de ensancharse en la medida que el sistema educativo nacional prescinde de inculcar o formar en esta materia, dedicándole solamente unas quince páginas de uno de los libros. </w:t>
      </w:r>
    </w:p>
    <w:p w:rsidR="00C51612" w:rsidRDefault="00C51612" w:rsidP="00096BCE">
      <w:pPr>
        <w:ind w:right="-425"/>
        <w:jc w:val="both"/>
        <w:rPr>
          <w:rFonts w:ascii="Arial" w:hAnsi="Arial" w:cs="Times New Roman"/>
          <w:color w:val="000000"/>
          <w:lang w:eastAsia="es-ES_tradnl"/>
        </w:rPr>
      </w:pPr>
    </w:p>
    <w:p w:rsidR="00CC2313" w:rsidRDefault="00C51612" w:rsidP="00096BCE">
      <w:pPr>
        <w:ind w:right="-425"/>
        <w:jc w:val="both"/>
        <w:rPr>
          <w:rFonts w:ascii="Arial" w:hAnsi="Arial" w:cs="Times New Roman"/>
          <w:color w:val="000000"/>
          <w:lang w:eastAsia="es-ES_tradnl"/>
        </w:rPr>
      </w:pPr>
      <w:r>
        <w:rPr>
          <w:rFonts w:ascii="Arial" w:hAnsi="Arial" w:cs="Times New Roman"/>
          <w:color w:val="000000"/>
          <w:lang w:eastAsia="es-ES_tradnl"/>
        </w:rPr>
        <w:t>Con una decisión así, se está condenando a la niñez y juventud mexicanas a estar permanentemente detrás del resto de la comunidad internacional en materia de ciencia y tecnología. Es condenarles –insisto-, a la ignorancia en un aspecto fundamental de la vida y el desarrollo de las personas. Pero a decir, del nuevo diseño de los libros e texto, pareciera que esa es justamente la intención gubernamental, gobernar mediante la manipulación a personas fáciles de manipular por ser carentes de conocimientos e información.</w:t>
      </w:r>
    </w:p>
    <w:p w:rsidR="00CC2313" w:rsidRDefault="00CC2313" w:rsidP="00096BCE">
      <w:pPr>
        <w:ind w:right="-425"/>
        <w:jc w:val="both"/>
        <w:rPr>
          <w:rFonts w:ascii="Arial" w:hAnsi="Arial" w:cs="Times New Roman"/>
          <w:color w:val="000000"/>
          <w:lang w:eastAsia="es-ES_tradnl"/>
        </w:rPr>
      </w:pPr>
    </w:p>
    <w:p w:rsidR="00D75E08" w:rsidRDefault="00AB29C2" w:rsidP="00096BCE">
      <w:pPr>
        <w:widowControl w:val="0"/>
        <w:autoSpaceDE w:val="0"/>
        <w:autoSpaceDN w:val="0"/>
        <w:adjustRightInd w:val="0"/>
        <w:ind w:right="-425"/>
        <w:jc w:val="both"/>
        <w:rPr>
          <w:rFonts w:ascii="Arial" w:hAnsi="Arial" w:cs="Times New Roman"/>
          <w:szCs w:val="18"/>
        </w:rPr>
      </w:pPr>
      <w:r w:rsidRPr="00D75E08">
        <w:rPr>
          <w:rFonts w:ascii="Arial" w:hAnsi="Arial" w:cs="Times New Roman"/>
          <w:color w:val="000000"/>
          <w:lang w:eastAsia="es-ES_tradnl"/>
        </w:rPr>
        <w:t xml:space="preserve">A este preciso respecto la Afirmación de </w:t>
      </w:r>
      <w:proofErr w:type="spellStart"/>
      <w:r w:rsidRPr="00D75E08">
        <w:rPr>
          <w:rFonts w:ascii="Arial" w:hAnsi="Arial" w:cs="Times New Roman"/>
          <w:color w:val="000000"/>
          <w:lang w:eastAsia="es-ES_tradnl"/>
        </w:rPr>
        <w:t>Am</w:t>
      </w:r>
      <w:r w:rsidR="00D75E08">
        <w:rPr>
          <w:rFonts w:ascii="Arial" w:hAnsi="Arial" w:cs="Times New Roman"/>
          <w:color w:val="000000"/>
          <w:lang w:eastAsia="es-ES_tradnl"/>
        </w:rPr>
        <w:t>ma</w:t>
      </w:r>
      <w:r w:rsidRPr="00D75E08">
        <w:rPr>
          <w:rFonts w:ascii="Arial" w:hAnsi="Arial" w:cs="Times New Roman"/>
          <w:color w:val="000000"/>
          <w:lang w:eastAsia="es-ES_tradnl"/>
        </w:rPr>
        <w:t>m</w:t>
      </w:r>
      <w:proofErr w:type="spellEnd"/>
      <w:r w:rsidRPr="00D75E08">
        <w:rPr>
          <w:rFonts w:ascii="Arial" w:hAnsi="Arial" w:cs="Times New Roman"/>
          <w:color w:val="000000"/>
          <w:lang w:eastAsia="es-ES_tradnl"/>
        </w:rPr>
        <w:t xml:space="preserve"> sostiene que: “</w:t>
      </w:r>
      <w:r w:rsidRPr="00D75E08">
        <w:rPr>
          <w:rFonts w:ascii="Arial" w:hAnsi="Arial" w:cs="Times New Roman"/>
          <w:szCs w:val="20"/>
        </w:rPr>
        <w:t>La educación da poder. Es la clave para establecer y fortalecer la democracia y el desarrollo, la cual es tanto sustentable como humana y basada en la paz hacia un respeto mutuo y justicia social. Además, en un mundo en donde la creatividad y el conocimiento juegan un rol importante, el derecho a la educación no es nada menos que el derecho a participar en el mundo moderno”</w:t>
      </w:r>
      <w:r w:rsidR="00D75E08" w:rsidRPr="00D75E08">
        <w:rPr>
          <w:rFonts w:ascii="Arial" w:hAnsi="Arial" w:cs="Times New Roman"/>
          <w:szCs w:val="20"/>
        </w:rPr>
        <w:t xml:space="preserve"> (</w:t>
      </w:r>
      <w:r w:rsidR="00D75E08" w:rsidRPr="00D75E08">
        <w:rPr>
          <w:rFonts w:ascii="Arial" w:hAnsi="Arial" w:cs="Times New Roman"/>
          <w:szCs w:val="18"/>
        </w:rPr>
        <w:t>Naciones Unidas, Foro Consultivo Internacional sobre Educación para Todos. Afirmació</w:t>
      </w:r>
      <w:r w:rsidR="00D75E08">
        <w:rPr>
          <w:rFonts w:ascii="Arial" w:hAnsi="Arial" w:cs="Times New Roman"/>
          <w:szCs w:val="18"/>
        </w:rPr>
        <w:t>n de Amman, 1996</w:t>
      </w:r>
      <w:r w:rsidR="00D75E08" w:rsidRPr="00D75E08">
        <w:rPr>
          <w:rFonts w:ascii="Arial" w:hAnsi="Arial" w:cs="Times New Roman"/>
          <w:szCs w:val="18"/>
        </w:rPr>
        <w:t>).</w:t>
      </w:r>
    </w:p>
    <w:p w:rsidR="00D75E08" w:rsidRDefault="00D75E08" w:rsidP="00096BCE">
      <w:pPr>
        <w:widowControl w:val="0"/>
        <w:autoSpaceDE w:val="0"/>
        <w:autoSpaceDN w:val="0"/>
        <w:adjustRightInd w:val="0"/>
        <w:ind w:right="-425"/>
        <w:jc w:val="both"/>
        <w:rPr>
          <w:rFonts w:ascii="Arial" w:hAnsi="Arial" w:cs="Times New Roman"/>
          <w:szCs w:val="18"/>
        </w:rPr>
      </w:pPr>
    </w:p>
    <w:p w:rsidR="00D75E08" w:rsidRDefault="00D75E08" w:rsidP="00096BCE">
      <w:pPr>
        <w:widowControl w:val="0"/>
        <w:autoSpaceDE w:val="0"/>
        <w:autoSpaceDN w:val="0"/>
        <w:adjustRightInd w:val="0"/>
        <w:ind w:right="-425"/>
        <w:jc w:val="both"/>
        <w:rPr>
          <w:rFonts w:ascii="Arial" w:hAnsi="Arial" w:cs="Times New Roman"/>
          <w:szCs w:val="18"/>
        </w:rPr>
      </w:pPr>
      <w:r>
        <w:rPr>
          <w:rFonts w:ascii="Arial" w:hAnsi="Arial" w:cs="Times New Roman"/>
          <w:szCs w:val="18"/>
        </w:rPr>
        <w:t>Bajo esta lógica, solo un gobierno que deliberadamente pretenda contar con un pueblo ignorante, fácil de manipular y hasta de someter, estaría en la estrategia de contaminar los libros de texto convirtiéndolos en panfletos de adoctrinamiento ideológico-político, y desproveyéndolos de los materiales que brindan auténtico conocimiento y formación como lo son la matemáticas y la literatura universal.</w:t>
      </w:r>
    </w:p>
    <w:p w:rsidR="00B85A8E" w:rsidRDefault="00B85A8E" w:rsidP="00096BCE">
      <w:pPr>
        <w:ind w:right="-425"/>
        <w:jc w:val="both"/>
        <w:rPr>
          <w:rFonts w:ascii="Arial" w:hAnsi="Arial" w:cs="Times New Roman"/>
          <w:color w:val="000000"/>
          <w:lang w:eastAsia="es-ES_tradnl"/>
        </w:rPr>
      </w:pPr>
    </w:p>
    <w:p w:rsidR="00D104F9" w:rsidRDefault="00B85A8E" w:rsidP="00096BCE">
      <w:pPr>
        <w:ind w:right="-425"/>
        <w:jc w:val="both"/>
        <w:rPr>
          <w:rFonts w:ascii="Arial" w:hAnsi="Arial" w:cs="Times New Roman"/>
          <w:color w:val="000000"/>
          <w:lang w:eastAsia="es-ES_tradnl"/>
        </w:rPr>
      </w:pPr>
      <w:r>
        <w:rPr>
          <w:rFonts w:ascii="Arial" w:hAnsi="Arial" w:cs="Times New Roman"/>
          <w:color w:val="000000"/>
          <w:lang w:eastAsia="es-ES_tradnl"/>
        </w:rPr>
        <w:t xml:space="preserve">La mala calidad de los contenidos de los nuevos libros de texto, he de decir, contraviene uno de los principales ejes del contenido del derecho a la educación, como lo es la “aceptabilidad”. Hemos de recordar que la Observación </w:t>
      </w:r>
      <w:r w:rsidR="005A754D">
        <w:rPr>
          <w:rFonts w:ascii="Arial" w:hAnsi="Arial" w:cs="Times New Roman"/>
          <w:color w:val="000000"/>
          <w:lang w:eastAsia="es-ES_tradnl"/>
        </w:rPr>
        <w:t xml:space="preserve">General No. 13, del Comité </w:t>
      </w:r>
      <w:r w:rsidR="00D104F9">
        <w:rPr>
          <w:rFonts w:ascii="Arial" w:hAnsi="Arial" w:cs="Times New Roman"/>
          <w:color w:val="000000"/>
          <w:lang w:eastAsia="es-ES_tradnl"/>
        </w:rPr>
        <w:t>de Derechos Económicos, Sociales y Culturales, de la ONU, ha establecido lo siguiente:</w:t>
      </w:r>
    </w:p>
    <w:p w:rsidR="00D104F9" w:rsidRDefault="00D104F9" w:rsidP="00096BCE">
      <w:pPr>
        <w:ind w:right="-425"/>
        <w:jc w:val="both"/>
        <w:rPr>
          <w:rFonts w:ascii="Arial" w:hAnsi="Arial" w:cs="Times New Roman"/>
          <w:color w:val="000000"/>
          <w:lang w:eastAsia="es-ES_tradnl"/>
        </w:rPr>
      </w:pPr>
    </w:p>
    <w:p w:rsidR="00D104F9" w:rsidRPr="00D104F9" w:rsidRDefault="00D104F9" w:rsidP="00096BCE">
      <w:pPr>
        <w:widowControl w:val="0"/>
        <w:autoSpaceDE w:val="0"/>
        <w:autoSpaceDN w:val="0"/>
        <w:adjustRightInd w:val="0"/>
        <w:ind w:left="567" w:right="-425"/>
        <w:jc w:val="both"/>
        <w:rPr>
          <w:rFonts w:ascii="Arial" w:hAnsi="Arial" w:cs="Times New Roman"/>
          <w:szCs w:val="20"/>
        </w:rPr>
      </w:pPr>
      <w:r w:rsidRPr="00D104F9">
        <w:rPr>
          <w:rFonts w:ascii="Arial" w:hAnsi="Arial" w:cs="Times New Roman"/>
          <w:szCs w:val="20"/>
        </w:rPr>
        <w:t>“[…] la educación en todas sus formas y en todos los niveles debe tener las siguientes cuatro características interrelacionadas:</w:t>
      </w:r>
    </w:p>
    <w:p w:rsidR="00D104F9" w:rsidRDefault="00D104F9" w:rsidP="00096BCE">
      <w:pPr>
        <w:widowControl w:val="0"/>
        <w:autoSpaceDE w:val="0"/>
        <w:autoSpaceDN w:val="0"/>
        <w:adjustRightInd w:val="0"/>
        <w:ind w:left="567" w:right="-425"/>
        <w:jc w:val="both"/>
        <w:rPr>
          <w:rFonts w:ascii="Arial" w:hAnsi="Arial" w:cs="Times New Roman"/>
          <w:szCs w:val="20"/>
        </w:rPr>
      </w:pPr>
    </w:p>
    <w:p w:rsidR="00B85A8E" w:rsidRPr="00D104F9" w:rsidRDefault="00D104F9" w:rsidP="00096BCE">
      <w:pPr>
        <w:widowControl w:val="0"/>
        <w:autoSpaceDE w:val="0"/>
        <w:autoSpaceDN w:val="0"/>
        <w:adjustRightInd w:val="0"/>
        <w:ind w:left="567" w:right="-425"/>
        <w:jc w:val="both"/>
        <w:rPr>
          <w:rFonts w:ascii="Arial" w:hAnsi="Arial" w:cs="Times New Roman"/>
          <w:szCs w:val="20"/>
        </w:rPr>
      </w:pPr>
      <w:r w:rsidRPr="00D104F9">
        <w:rPr>
          <w:rFonts w:ascii="Arial" w:hAnsi="Arial" w:cs="Times New Roman"/>
          <w:szCs w:val="20"/>
        </w:rPr>
        <w:t>a) Disponibilidad. Debe haber instituciones y programas de enseñanza</w:t>
      </w:r>
      <w:r>
        <w:rPr>
          <w:rFonts w:ascii="Arial" w:hAnsi="Arial" w:cs="Times New Roman"/>
          <w:szCs w:val="20"/>
        </w:rPr>
        <w:t xml:space="preserve"> </w:t>
      </w:r>
      <w:r w:rsidRPr="00D104F9">
        <w:rPr>
          <w:rFonts w:ascii="Arial" w:hAnsi="Arial" w:cs="Times New Roman"/>
          <w:szCs w:val="20"/>
        </w:rPr>
        <w:t>en cantidad suficiente en el ámbito del Estado Parte. Las condiciones</w:t>
      </w:r>
      <w:r>
        <w:rPr>
          <w:rFonts w:ascii="Arial" w:hAnsi="Arial" w:cs="Times New Roman"/>
          <w:szCs w:val="20"/>
        </w:rPr>
        <w:t xml:space="preserve"> </w:t>
      </w:r>
      <w:r w:rsidRPr="00D104F9">
        <w:rPr>
          <w:rFonts w:ascii="Arial" w:hAnsi="Arial" w:cs="Times New Roman"/>
          <w:szCs w:val="20"/>
        </w:rPr>
        <w:t>para que funcionen dependen de numerosos factores, entre otros, el</w:t>
      </w:r>
      <w:r>
        <w:rPr>
          <w:rFonts w:ascii="Arial" w:hAnsi="Arial" w:cs="Times New Roman"/>
          <w:szCs w:val="20"/>
        </w:rPr>
        <w:t xml:space="preserve"> </w:t>
      </w:r>
      <w:r w:rsidRPr="00D104F9">
        <w:rPr>
          <w:rFonts w:ascii="Arial" w:hAnsi="Arial" w:cs="Times New Roman"/>
          <w:szCs w:val="20"/>
        </w:rPr>
        <w:t>contexto de desarrollo en el que actúan; por ejemplo, las instituciones</w:t>
      </w:r>
      <w:r>
        <w:rPr>
          <w:rFonts w:ascii="Arial" w:hAnsi="Arial" w:cs="Times New Roman"/>
          <w:szCs w:val="20"/>
        </w:rPr>
        <w:t xml:space="preserve"> </w:t>
      </w:r>
      <w:r w:rsidRPr="00D104F9">
        <w:rPr>
          <w:rFonts w:ascii="Arial" w:hAnsi="Arial" w:cs="Times New Roman"/>
          <w:szCs w:val="20"/>
        </w:rPr>
        <w:t>y los programas probablemente necesiten edificios u otra protección</w:t>
      </w:r>
      <w:r>
        <w:rPr>
          <w:rFonts w:ascii="Arial" w:hAnsi="Arial" w:cs="Times New Roman"/>
          <w:szCs w:val="20"/>
        </w:rPr>
        <w:t xml:space="preserve"> </w:t>
      </w:r>
      <w:r w:rsidRPr="00D104F9">
        <w:rPr>
          <w:rFonts w:ascii="Arial" w:hAnsi="Arial" w:cs="Times New Roman"/>
          <w:szCs w:val="20"/>
        </w:rPr>
        <w:t>contra los elementos, instalaciones sanitarias para ambos sexos, agua</w:t>
      </w:r>
      <w:r>
        <w:rPr>
          <w:rFonts w:ascii="Arial" w:hAnsi="Arial" w:cs="Times New Roman"/>
          <w:szCs w:val="20"/>
        </w:rPr>
        <w:t xml:space="preserve"> </w:t>
      </w:r>
      <w:r w:rsidRPr="00D104F9">
        <w:rPr>
          <w:rFonts w:ascii="Arial" w:hAnsi="Arial" w:cs="Times New Roman"/>
          <w:szCs w:val="20"/>
        </w:rPr>
        <w:t>potable, docentes calificados con salarios competitivos, materiales de</w:t>
      </w:r>
      <w:r>
        <w:rPr>
          <w:rFonts w:ascii="Arial" w:hAnsi="Arial" w:cs="Times New Roman"/>
          <w:szCs w:val="20"/>
        </w:rPr>
        <w:t xml:space="preserve"> </w:t>
      </w:r>
      <w:r w:rsidRPr="00D104F9">
        <w:rPr>
          <w:rFonts w:ascii="Arial" w:hAnsi="Arial" w:cs="Times New Roman"/>
          <w:szCs w:val="20"/>
        </w:rPr>
        <w:t>enseñanza, etc.; algunos necesitarán además bibliotecas, servicios de</w:t>
      </w:r>
      <w:r>
        <w:rPr>
          <w:rFonts w:ascii="Arial" w:hAnsi="Arial" w:cs="Times New Roman"/>
          <w:szCs w:val="20"/>
        </w:rPr>
        <w:t xml:space="preserve"> </w:t>
      </w:r>
      <w:r w:rsidRPr="00D104F9">
        <w:rPr>
          <w:rFonts w:ascii="Arial" w:hAnsi="Arial" w:cs="Times New Roman"/>
          <w:szCs w:val="20"/>
        </w:rPr>
        <w:t>informática, tecnología de la información, etc.</w:t>
      </w:r>
    </w:p>
    <w:p w:rsidR="00D104F9" w:rsidRDefault="00D104F9" w:rsidP="00096BCE">
      <w:pPr>
        <w:widowControl w:val="0"/>
        <w:autoSpaceDE w:val="0"/>
        <w:autoSpaceDN w:val="0"/>
        <w:adjustRightInd w:val="0"/>
        <w:ind w:left="567" w:right="-425"/>
        <w:jc w:val="both"/>
        <w:rPr>
          <w:rFonts w:ascii="Arial" w:hAnsi="Arial" w:cs="Times New Roman"/>
          <w:szCs w:val="20"/>
        </w:rPr>
      </w:pPr>
    </w:p>
    <w:p w:rsidR="00D104F9" w:rsidRPr="00D104F9" w:rsidRDefault="00D104F9" w:rsidP="00096BCE">
      <w:pPr>
        <w:widowControl w:val="0"/>
        <w:autoSpaceDE w:val="0"/>
        <w:autoSpaceDN w:val="0"/>
        <w:adjustRightInd w:val="0"/>
        <w:ind w:left="567" w:right="-425"/>
        <w:jc w:val="both"/>
        <w:rPr>
          <w:rFonts w:ascii="Arial" w:hAnsi="Arial" w:cs="Times New Roman"/>
          <w:szCs w:val="20"/>
        </w:rPr>
      </w:pPr>
      <w:r w:rsidRPr="00D104F9">
        <w:rPr>
          <w:rFonts w:ascii="Arial" w:hAnsi="Arial" w:cs="Times New Roman"/>
          <w:szCs w:val="20"/>
        </w:rPr>
        <w:t>b) Accesibilidad. Las instituciones y los programas de enseñanza han</w:t>
      </w:r>
      <w:r>
        <w:rPr>
          <w:rFonts w:ascii="Arial" w:hAnsi="Arial" w:cs="Times New Roman"/>
          <w:szCs w:val="20"/>
        </w:rPr>
        <w:t xml:space="preserve"> </w:t>
      </w:r>
      <w:r w:rsidRPr="00D104F9">
        <w:rPr>
          <w:rFonts w:ascii="Arial" w:hAnsi="Arial" w:cs="Times New Roman"/>
          <w:szCs w:val="20"/>
        </w:rPr>
        <w:t>de ser accesibles a todos, sin discriminación, en el ámbito del Estado</w:t>
      </w:r>
      <w:r>
        <w:rPr>
          <w:rFonts w:ascii="Arial" w:hAnsi="Arial" w:cs="Times New Roman"/>
          <w:szCs w:val="20"/>
        </w:rPr>
        <w:t xml:space="preserve"> </w:t>
      </w:r>
      <w:r w:rsidRPr="00D104F9">
        <w:rPr>
          <w:rFonts w:ascii="Arial" w:hAnsi="Arial" w:cs="Times New Roman"/>
          <w:szCs w:val="20"/>
        </w:rPr>
        <w:t>Parte. La accesibilidad consta de tres dimensiones que coinciden</w:t>
      </w:r>
      <w:r>
        <w:rPr>
          <w:rFonts w:ascii="Arial" w:hAnsi="Arial" w:cs="Times New Roman"/>
          <w:szCs w:val="20"/>
        </w:rPr>
        <w:t xml:space="preserve"> </w:t>
      </w:r>
      <w:r w:rsidRPr="00D104F9">
        <w:rPr>
          <w:rFonts w:ascii="Arial" w:hAnsi="Arial" w:cs="Times New Roman"/>
          <w:szCs w:val="20"/>
        </w:rPr>
        <w:t>parcialmente:</w:t>
      </w:r>
    </w:p>
    <w:p w:rsidR="00D104F9" w:rsidRDefault="00D104F9" w:rsidP="00096BCE">
      <w:pPr>
        <w:widowControl w:val="0"/>
        <w:autoSpaceDE w:val="0"/>
        <w:autoSpaceDN w:val="0"/>
        <w:adjustRightInd w:val="0"/>
        <w:ind w:left="567" w:right="-425"/>
        <w:jc w:val="both"/>
        <w:rPr>
          <w:rFonts w:ascii="Arial" w:hAnsi="Arial" w:cs="Times New Roman"/>
          <w:szCs w:val="20"/>
        </w:rPr>
      </w:pPr>
    </w:p>
    <w:p w:rsidR="00D104F9" w:rsidRPr="00D104F9" w:rsidRDefault="00D104F9" w:rsidP="00096BCE">
      <w:pPr>
        <w:widowControl w:val="0"/>
        <w:autoSpaceDE w:val="0"/>
        <w:autoSpaceDN w:val="0"/>
        <w:adjustRightInd w:val="0"/>
        <w:ind w:left="567" w:right="-425"/>
        <w:jc w:val="both"/>
        <w:rPr>
          <w:rFonts w:ascii="Arial" w:hAnsi="Arial" w:cs="Times New Roman"/>
          <w:szCs w:val="20"/>
        </w:rPr>
      </w:pPr>
      <w:r w:rsidRPr="00D104F9">
        <w:rPr>
          <w:rFonts w:ascii="Arial" w:hAnsi="Arial" w:cs="Times New Roman"/>
          <w:szCs w:val="20"/>
        </w:rPr>
        <w:t>i) No discriminación. La educación debe ser accesible a todos, especialmente</w:t>
      </w:r>
      <w:r>
        <w:rPr>
          <w:rFonts w:ascii="Arial" w:hAnsi="Arial" w:cs="Times New Roman"/>
          <w:szCs w:val="20"/>
        </w:rPr>
        <w:t xml:space="preserve"> </w:t>
      </w:r>
      <w:r w:rsidRPr="00D104F9">
        <w:rPr>
          <w:rFonts w:ascii="Arial" w:hAnsi="Arial" w:cs="Times New Roman"/>
          <w:szCs w:val="20"/>
        </w:rPr>
        <w:t>a los grupos no vulnerables de hecho y de derecho, sin</w:t>
      </w:r>
      <w:r>
        <w:rPr>
          <w:rFonts w:ascii="Arial" w:hAnsi="Arial" w:cs="Times New Roman"/>
          <w:szCs w:val="20"/>
        </w:rPr>
        <w:t xml:space="preserve"> </w:t>
      </w:r>
      <w:r w:rsidRPr="00D104F9">
        <w:rPr>
          <w:rFonts w:ascii="Arial" w:hAnsi="Arial" w:cs="Times New Roman"/>
          <w:szCs w:val="20"/>
        </w:rPr>
        <w:t>discriminación por ninguno de los motivos prohibidos (véanse los</w:t>
      </w:r>
      <w:r>
        <w:rPr>
          <w:rFonts w:ascii="Arial" w:hAnsi="Arial" w:cs="Times New Roman"/>
          <w:szCs w:val="20"/>
        </w:rPr>
        <w:t xml:space="preserve"> </w:t>
      </w:r>
      <w:r w:rsidRPr="00D104F9">
        <w:rPr>
          <w:rFonts w:ascii="Arial" w:hAnsi="Arial" w:cs="Times New Roman"/>
          <w:szCs w:val="20"/>
        </w:rPr>
        <w:t>párrafos 31 a 37 sobre la no discriminación);</w:t>
      </w:r>
    </w:p>
    <w:p w:rsidR="00D104F9" w:rsidRDefault="00D104F9" w:rsidP="00096BCE">
      <w:pPr>
        <w:widowControl w:val="0"/>
        <w:autoSpaceDE w:val="0"/>
        <w:autoSpaceDN w:val="0"/>
        <w:adjustRightInd w:val="0"/>
        <w:ind w:left="567" w:right="-425"/>
        <w:jc w:val="both"/>
        <w:rPr>
          <w:rFonts w:ascii="Arial" w:hAnsi="Arial" w:cs="Times New Roman"/>
          <w:szCs w:val="20"/>
        </w:rPr>
      </w:pPr>
    </w:p>
    <w:p w:rsidR="00D104F9" w:rsidRPr="00D104F9" w:rsidRDefault="00D104F9" w:rsidP="00096BCE">
      <w:pPr>
        <w:widowControl w:val="0"/>
        <w:autoSpaceDE w:val="0"/>
        <w:autoSpaceDN w:val="0"/>
        <w:adjustRightInd w:val="0"/>
        <w:ind w:left="567" w:right="-425"/>
        <w:jc w:val="both"/>
        <w:rPr>
          <w:rFonts w:ascii="Arial" w:hAnsi="Arial" w:cs="Times New Roman"/>
          <w:szCs w:val="20"/>
        </w:rPr>
      </w:pPr>
      <w:proofErr w:type="spellStart"/>
      <w:r w:rsidRPr="00D104F9">
        <w:rPr>
          <w:rFonts w:ascii="Arial" w:hAnsi="Arial" w:cs="Times New Roman"/>
          <w:szCs w:val="20"/>
        </w:rPr>
        <w:t>ii</w:t>
      </w:r>
      <w:proofErr w:type="spellEnd"/>
      <w:r w:rsidRPr="00D104F9">
        <w:rPr>
          <w:rFonts w:ascii="Arial" w:hAnsi="Arial" w:cs="Times New Roman"/>
          <w:szCs w:val="20"/>
        </w:rPr>
        <w:t>) Accesibilidad material. La educación ha de ser asequible materialmente,</w:t>
      </w:r>
      <w:r>
        <w:rPr>
          <w:rFonts w:ascii="Arial" w:hAnsi="Arial" w:cs="Times New Roman"/>
          <w:szCs w:val="20"/>
        </w:rPr>
        <w:t xml:space="preserve"> </w:t>
      </w:r>
      <w:r w:rsidRPr="00D104F9">
        <w:rPr>
          <w:rFonts w:ascii="Arial" w:hAnsi="Arial" w:cs="Times New Roman"/>
          <w:szCs w:val="20"/>
        </w:rPr>
        <w:t>ya sea por su localización geográfica de acceso razonable (por</w:t>
      </w:r>
      <w:r>
        <w:rPr>
          <w:rFonts w:ascii="Arial" w:hAnsi="Arial" w:cs="Times New Roman"/>
          <w:szCs w:val="20"/>
        </w:rPr>
        <w:t xml:space="preserve"> </w:t>
      </w:r>
      <w:r w:rsidRPr="00D104F9">
        <w:rPr>
          <w:rFonts w:ascii="Arial" w:hAnsi="Arial" w:cs="Times New Roman"/>
          <w:szCs w:val="20"/>
        </w:rPr>
        <w:t>ejemplo, una escuela vecinal) o por medio de la tecnología moderna</w:t>
      </w:r>
      <w:r>
        <w:rPr>
          <w:rFonts w:ascii="Arial" w:hAnsi="Arial" w:cs="Times New Roman"/>
          <w:szCs w:val="20"/>
        </w:rPr>
        <w:t xml:space="preserve"> </w:t>
      </w:r>
      <w:r w:rsidRPr="00D104F9">
        <w:rPr>
          <w:rFonts w:ascii="Arial" w:hAnsi="Arial" w:cs="Times New Roman"/>
          <w:szCs w:val="20"/>
        </w:rPr>
        <w:t>(mediante el acceso a programas de educación a distancia);</w:t>
      </w:r>
    </w:p>
    <w:p w:rsidR="00D104F9" w:rsidRDefault="00D104F9" w:rsidP="00096BCE">
      <w:pPr>
        <w:widowControl w:val="0"/>
        <w:autoSpaceDE w:val="0"/>
        <w:autoSpaceDN w:val="0"/>
        <w:adjustRightInd w:val="0"/>
        <w:ind w:left="567" w:right="-425"/>
        <w:jc w:val="both"/>
        <w:rPr>
          <w:rFonts w:ascii="Arial" w:hAnsi="Arial" w:cs="Times New Roman"/>
          <w:szCs w:val="20"/>
        </w:rPr>
      </w:pPr>
    </w:p>
    <w:p w:rsidR="00D104F9" w:rsidRPr="00D104F9" w:rsidRDefault="00D104F9" w:rsidP="00096BCE">
      <w:pPr>
        <w:widowControl w:val="0"/>
        <w:autoSpaceDE w:val="0"/>
        <w:autoSpaceDN w:val="0"/>
        <w:adjustRightInd w:val="0"/>
        <w:ind w:left="567" w:right="-425"/>
        <w:jc w:val="both"/>
        <w:rPr>
          <w:rFonts w:ascii="Arial" w:hAnsi="Arial" w:cs="Times New Roman"/>
          <w:szCs w:val="20"/>
        </w:rPr>
      </w:pPr>
      <w:proofErr w:type="spellStart"/>
      <w:r w:rsidRPr="00D104F9">
        <w:rPr>
          <w:rFonts w:ascii="Arial" w:hAnsi="Arial" w:cs="Times New Roman"/>
          <w:szCs w:val="20"/>
        </w:rPr>
        <w:t>iii</w:t>
      </w:r>
      <w:proofErr w:type="spellEnd"/>
      <w:r w:rsidRPr="00D104F9">
        <w:rPr>
          <w:rFonts w:ascii="Arial" w:hAnsi="Arial" w:cs="Times New Roman"/>
          <w:szCs w:val="20"/>
        </w:rPr>
        <w:t>) Accesibilidad económica. La educación ha de estar al alcance de</w:t>
      </w:r>
      <w:r>
        <w:rPr>
          <w:rFonts w:ascii="Arial" w:hAnsi="Arial" w:cs="Times New Roman"/>
          <w:szCs w:val="20"/>
        </w:rPr>
        <w:t xml:space="preserve"> </w:t>
      </w:r>
      <w:r w:rsidRPr="00D104F9">
        <w:rPr>
          <w:rFonts w:ascii="Arial" w:hAnsi="Arial" w:cs="Times New Roman"/>
          <w:szCs w:val="20"/>
        </w:rPr>
        <w:t>todos. Esta dimensión de la accesibilidad está condicionada por las</w:t>
      </w:r>
      <w:r>
        <w:rPr>
          <w:rFonts w:ascii="Arial" w:hAnsi="Arial" w:cs="Times New Roman"/>
          <w:szCs w:val="20"/>
        </w:rPr>
        <w:t xml:space="preserve"> </w:t>
      </w:r>
      <w:r w:rsidRPr="00D104F9">
        <w:rPr>
          <w:rFonts w:ascii="Arial" w:hAnsi="Arial" w:cs="Times New Roman"/>
          <w:szCs w:val="20"/>
        </w:rPr>
        <w:t>diferencias de redacción del párrafo 2 del artículo 13 respecto de la</w:t>
      </w:r>
      <w:r>
        <w:rPr>
          <w:rFonts w:ascii="Arial" w:hAnsi="Arial" w:cs="Times New Roman"/>
          <w:szCs w:val="20"/>
        </w:rPr>
        <w:t xml:space="preserve"> </w:t>
      </w:r>
      <w:r w:rsidRPr="00D104F9">
        <w:rPr>
          <w:rFonts w:ascii="Arial" w:hAnsi="Arial" w:cs="Times New Roman"/>
          <w:szCs w:val="20"/>
        </w:rPr>
        <w:t>enseñanza primaria, secundaria y superior: mientras que la enseñanza</w:t>
      </w:r>
      <w:r>
        <w:rPr>
          <w:rFonts w:ascii="Arial" w:hAnsi="Arial" w:cs="Times New Roman"/>
          <w:szCs w:val="20"/>
        </w:rPr>
        <w:t xml:space="preserve"> </w:t>
      </w:r>
      <w:r w:rsidRPr="00D104F9">
        <w:rPr>
          <w:rFonts w:ascii="Arial" w:hAnsi="Arial" w:cs="Times New Roman"/>
          <w:szCs w:val="20"/>
        </w:rPr>
        <w:t>primaria ha de ser gratuita para todos, se pide a los Estados Partes que</w:t>
      </w:r>
      <w:r>
        <w:rPr>
          <w:rFonts w:ascii="Arial" w:hAnsi="Arial" w:cs="Times New Roman"/>
          <w:szCs w:val="20"/>
        </w:rPr>
        <w:t xml:space="preserve"> </w:t>
      </w:r>
      <w:r w:rsidRPr="00D104F9">
        <w:rPr>
          <w:rFonts w:ascii="Arial" w:hAnsi="Arial" w:cs="Times New Roman"/>
          <w:szCs w:val="20"/>
        </w:rPr>
        <w:t>implanten gradualmente la enseñanza secundaria y superior gratuita.</w:t>
      </w:r>
    </w:p>
    <w:p w:rsidR="00D104F9" w:rsidRDefault="00D104F9" w:rsidP="00096BCE">
      <w:pPr>
        <w:widowControl w:val="0"/>
        <w:autoSpaceDE w:val="0"/>
        <w:autoSpaceDN w:val="0"/>
        <w:adjustRightInd w:val="0"/>
        <w:ind w:left="567" w:right="-425"/>
        <w:jc w:val="both"/>
        <w:rPr>
          <w:rFonts w:ascii="Arial" w:hAnsi="Arial" w:cs="Times New Roman"/>
          <w:szCs w:val="20"/>
        </w:rPr>
      </w:pPr>
    </w:p>
    <w:p w:rsidR="00D104F9" w:rsidRPr="00D104F9" w:rsidRDefault="00D104F9" w:rsidP="00096BCE">
      <w:pPr>
        <w:widowControl w:val="0"/>
        <w:autoSpaceDE w:val="0"/>
        <w:autoSpaceDN w:val="0"/>
        <w:adjustRightInd w:val="0"/>
        <w:ind w:left="567" w:right="-425"/>
        <w:jc w:val="both"/>
        <w:rPr>
          <w:rFonts w:ascii="Arial" w:hAnsi="Arial" w:cs="Times New Roman"/>
          <w:szCs w:val="20"/>
        </w:rPr>
      </w:pPr>
      <w:r w:rsidRPr="00D104F9">
        <w:rPr>
          <w:rFonts w:ascii="Arial" w:hAnsi="Arial" w:cs="Times New Roman"/>
          <w:szCs w:val="20"/>
        </w:rPr>
        <w:t xml:space="preserve">c) </w:t>
      </w:r>
      <w:r w:rsidRPr="00D104F9">
        <w:rPr>
          <w:rFonts w:ascii="Arial" w:hAnsi="Arial" w:cs="Times New Roman"/>
          <w:b/>
          <w:szCs w:val="20"/>
        </w:rPr>
        <w:t>Aceptabilidad. La forma y el fondo de la educación, comprendidos los programas de estudio y los métodos pedagógicos, han de ser aceptables (por ejemplo, pertinentes, adecuados culturalmente y de buena calidad) para los estudiantes y, cuando proceda, los padres</w:t>
      </w:r>
      <w:r w:rsidRPr="00D104F9">
        <w:rPr>
          <w:rFonts w:ascii="Arial" w:hAnsi="Arial" w:cs="Times New Roman"/>
          <w:szCs w:val="20"/>
        </w:rPr>
        <w:t>;</w:t>
      </w:r>
      <w:r>
        <w:rPr>
          <w:rFonts w:ascii="Arial" w:hAnsi="Arial" w:cs="Times New Roman"/>
          <w:szCs w:val="20"/>
        </w:rPr>
        <w:t xml:space="preserve"> </w:t>
      </w:r>
      <w:r w:rsidRPr="00D104F9">
        <w:rPr>
          <w:rFonts w:ascii="Arial" w:hAnsi="Arial" w:cs="Times New Roman"/>
          <w:szCs w:val="20"/>
        </w:rPr>
        <w:t>este punto está supeditado a los objetivos de la educación mencionados</w:t>
      </w:r>
      <w:r>
        <w:rPr>
          <w:rFonts w:ascii="Arial" w:hAnsi="Arial" w:cs="Times New Roman"/>
          <w:szCs w:val="20"/>
        </w:rPr>
        <w:t xml:space="preserve"> </w:t>
      </w:r>
      <w:r w:rsidRPr="00D104F9">
        <w:rPr>
          <w:rFonts w:ascii="Arial" w:hAnsi="Arial" w:cs="Times New Roman"/>
          <w:szCs w:val="20"/>
        </w:rPr>
        <w:t>en el párrafo 1 del artículo 13 y a las normas mínimas que el</w:t>
      </w:r>
      <w:r>
        <w:rPr>
          <w:rFonts w:ascii="Arial" w:hAnsi="Arial" w:cs="Times New Roman"/>
          <w:szCs w:val="20"/>
        </w:rPr>
        <w:t xml:space="preserve"> </w:t>
      </w:r>
      <w:r w:rsidRPr="00D104F9">
        <w:rPr>
          <w:rFonts w:ascii="Arial" w:hAnsi="Arial" w:cs="Times New Roman"/>
          <w:szCs w:val="20"/>
        </w:rPr>
        <w:t>Estado apruebe en materia de enseñanza (véanse los párrafos 3 y 4</w:t>
      </w:r>
      <w:r>
        <w:rPr>
          <w:rFonts w:ascii="Arial" w:hAnsi="Arial" w:cs="Times New Roman"/>
          <w:szCs w:val="20"/>
        </w:rPr>
        <w:t xml:space="preserve"> </w:t>
      </w:r>
      <w:r w:rsidRPr="00D104F9">
        <w:rPr>
          <w:rFonts w:ascii="Arial" w:hAnsi="Arial" w:cs="Times New Roman"/>
          <w:szCs w:val="20"/>
        </w:rPr>
        <w:t>del artículo 13).</w:t>
      </w:r>
    </w:p>
    <w:p w:rsidR="00D104F9" w:rsidRDefault="00D104F9" w:rsidP="00096BCE">
      <w:pPr>
        <w:widowControl w:val="0"/>
        <w:autoSpaceDE w:val="0"/>
        <w:autoSpaceDN w:val="0"/>
        <w:adjustRightInd w:val="0"/>
        <w:ind w:left="567" w:right="-425"/>
        <w:jc w:val="both"/>
        <w:rPr>
          <w:rFonts w:ascii="Arial" w:hAnsi="Arial" w:cs="Times New Roman"/>
          <w:szCs w:val="20"/>
        </w:rPr>
      </w:pPr>
    </w:p>
    <w:p w:rsidR="00AB29C2" w:rsidRPr="00D104F9" w:rsidRDefault="00D104F9" w:rsidP="00096BCE">
      <w:pPr>
        <w:widowControl w:val="0"/>
        <w:autoSpaceDE w:val="0"/>
        <w:autoSpaceDN w:val="0"/>
        <w:adjustRightInd w:val="0"/>
        <w:ind w:left="567" w:right="-425"/>
        <w:jc w:val="both"/>
        <w:rPr>
          <w:rFonts w:ascii="Arial" w:hAnsi="Arial" w:cs="Times New Roman"/>
          <w:szCs w:val="20"/>
        </w:rPr>
      </w:pPr>
      <w:r w:rsidRPr="00D104F9">
        <w:rPr>
          <w:rFonts w:ascii="Arial" w:hAnsi="Arial" w:cs="Times New Roman"/>
          <w:szCs w:val="20"/>
        </w:rPr>
        <w:t>d) Adaptabilidad. La educación ha de tener la flexibilidad necesaria</w:t>
      </w:r>
      <w:r>
        <w:rPr>
          <w:rFonts w:ascii="Arial" w:hAnsi="Arial" w:cs="Times New Roman"/>
          <w:szCs w:val="20"/>
        </w:rPr>
        <w:t xml:space="preserve"> </w:t>
      </w:r>
      <w:r w:rsidRPr="00D104F9">
        <w:rPr>
          <w:rFonts w:ascii="Arial" w:hAnsi="Arial" w:cs="Times New Roman"/>
          <w:szCs w:val="20"/>
        </w:rPr>
        <w:t>para adaptarse a las necesidades de sociedades y comunidades en</w:t>
      </w:r>
      <w:r>
        <w:rPr>
          <w:rFonts w:ascii="Arial" w:hAnsi="Arial" w:cs="Times New Roman"/>
          <w:szCs w:val="20"/>
        </w:rPr>
        <w:t xml:space="preserve"> </w:t>
      </w:r>
      <w:r w:rsidRPr="00D104F9">
        <w:rPr>
          <w:rFonts w:ascii="Arial" w:hAnsi="Arial" w:cs="Times New Roman"/>
          <w:szCs w:val="20"/>
        </w:rPr>
        <w:t>transformación y responder a las necesidades de los alumnos en contextos</w:t>
      </w:r>
      <w:r>
        <w:rPr>
          <w:rFonts w:ascii="Arial" w:hAnsi="Arial" w:cs="Times New Roman"/>
          <w:szCs w:val="20"/>
        </w:rPr>
        <w:t xml:space="preserve"> culturales y sociales variados.”</w:t>
      </w:r>
    </w:p>
    <w:p w:rsidR="00CC2313" w:rsidRDefault="00CC2313" w:rsidP="00096BCE">
      <w:pPr>
        <w:ind w:right="-425"/>
        <w:jc w:val="both"/>
        <w:rPr>
          <w:rFonts w:ascii="Arial" w:hAnsi="Arial" w:cs="Times New Roman"/>
          <w:color w:val="000000"/>
          <w:lang w:eastAsia="es-ES_tradnl"/>
        </w:rPr>
      </w:pPr>
    </w:p>
    <w:p w:rsidR="00CC2313" w:rsidRDefault="00CC2313" w:rsidP="00096BCE">
      <w:pPr>
        <w:ind w:right="-425"/>
        <w:jc w:val="both"/>
        <w:rPr>
          <w:rFonts w:ascii="Arial" w:hAnsi="Arial" w:cs="Times New Roman"/>
          <w:color w:val="000000"/>
          <w:lang w:eastAsia="es-ES_tradnl"/>
        </w:rPr>
      </w:pPr>
      <w:r>
        <w:rPr>
          <w:rFonts w:ascii="Arial" w:hAnsi="Arial" w:cs="Times New Roman"/>
          <w:color w:val="000000"/>
          <w:lang w:eastAsia="es-ES_tradnl"/>
        </w:rPr>
        <w:t xml:space="preserve">Derivado de la Observación General No. 13 del </w:t>
      </w:r>
      <w:proofErr w:type="spellStart"/>
      <w:r>
        <w:rPr>
          <w:rFonts w:ascii="Arial" w:hAnsi="Arial" w:cs="Times New Roman"/>
          <w:color w:val="000000"/>
          <w:lang w:eastAsia="es-ES_tradnl"/>
        </w:rPr>
        <w:t>CDESC</w:t>
      </w:r>
      <w:proofErr w:type="spellEnd"/>
      <w:r>
        <w:rPr>
          <w:rFonts w:ascii="Arial" w:hAnsi="Arial" w:cs="Times New Roman"/>
          <w:color w:val="000000"/>
          <w:lang w:eastAsia="es-ES_tradnl"/>
        </w:rPr>
        <w:t xml:space="preserve">, este Comité desglosó lo que considera son las obligaciones del Estado, u Obligaciones Generales, que los Estados Partes deben cumplir en torno al derecho a la educación, destacándose, para lo que aquí importa, las “obligaciones de proteger” consistentes en “Eliminar el adoctrinamiento o la coacción por terceros”, la de “Proteger jurídicamente la libertad de elegir”, y la de “Garantizar el pluralismo en el programa de estudios”, y de entre las “Obligaciones de cumplir”, las de “Formar a los docentes”, la de “Mantener los servicios educativos y la calidad de la enseñanza” y la de “Fomentar el pluralismo en los programas </w:t>
      </w:r>
      <w:proofErr w:type="spellStart"/>
      <w:r>
        <w:rPr>
          <w:rFonts w:ascii="Arial" w:hAnsi="Arial" w:cs="Times New Roman"/>
          <w:color w:val="000000"/>
          <w:lang w:eastAsia="es-ES_tradnl"/>
        </w:rPr>
        <w:t>eeducativos</w:t>
      </w:r>
      <w:proofErr w:type="spellEnd"/>
      <w:r>
        <w:rPr>
          <w:rFonts w:ascii="Arial" w:hAnsi="Arial" w:cs="Times New Roman"/>
          <w:color w:val="000000"/>
          <w:lang w:eastAsia="es-ES_tradnl"/>
        </w:rPr>
        <w:t>”.</w:t>
      </w:r>
    </w:p>
    <w:p w:rsidR="00D104F9" w:rsidRDefault="00D104F9" w:rsidP="00096BCE">
      <w:pPr>
        <w:ind w:right="-425"/>
        <w:jc w:val="both"/>
        <w:rPr>
          <w:rFonts w:ascii="Arial" w:hAnsi="Arial" w:cs="Times New Roman"/>
          <w:color w:val="000000"/>
          <w:lang w:eastAsia="es-ES_tradnl"/>
        </w:rPr>
      </w:pPr>
    </w:p>
    <w:p w:rsidR="001C3DA0" w:rsidRPr="00D62CE8" w:rsidRDefault="00FF2E6F" w:rsidP="00096BCE">
      <w:pPr>
        <w:ind w:right="-425"/>
        <w:jc w:val="both"/>
        <w:rPr>
          <w:rFonts w:ascii="Arial" w:hAnsi="Arial" w:cs="Times New Roman"/>
          <w:color w:val="000000"/>
          <w:szCs w:val="22"/>
          <w:lang w:eastAsia="es-ES_tradnl"/>
        </w:rPr>
      </w:pPr>
      <w:r>
        <w:rPr>
          <w:rFonts w:ascii="Arial" w:hAnsi="Arial" w:cs="Times New Roman"/>
          <w:color w:val="000000"/>
          <w:lang w:eastAsia="es-ES_tradnl"/>
        </w:rPr>
        <w:t>Pero regresando a los vicios de procedimiento, que constituyen el hilo conductor de mi reclamo</w:t>
      </w:r>
      <w:r w:rsidR="001C3DA0" w:rsidRPr="00D75E08">
        <w:rPr>
          <w:rFonts w:ascii="Arial" w:hAnsi="Arial" w:cs="Times New Roman"/>
          <w:color w:val="000000"/>
          <w:lang w:eastAsia="es-ES_tradnl"/>
        </w:rPr>
        <w:t xml:space="preserve">, </w:t>
      </w:r>
      <w:r w:rsidR="00B85A8E">
        <w:rPr>
          <w:rFonts w:ascii="Arial" w:hAnsi="Arial" w:cs="Times New Roman"/>
          <w:color w:val="000000"/>
          <w:lang w:eastAsia="es-ES_tradnl"/>
        </w:rPr>
        <w:t xml:space="preserve">debo decir que </w:t>
      </w:r>
      <w:r w:rsidR="001C3DA0" w:rsidRPr="00D75E08">
        <w:rPr>
          <w:rFonts w:ascii="Arial" w:hAnsi="Arial" w:cs="Times New Roman"/>
          <w:color w:val="000000"/>
          <w:lang w:eastAsia="es-ES_tradnl"/>
        </w:rPr>
        <w:t>el procedimiento para la elaboración y autorización de los planes y</w:t>
      </w:r>
      <w:r w:rsidR="001C3DA0" w:rsidRPr="00D62CE8">
        <w:rPr>
          <w:rFonts w:ascii="Arial" w:hAnsi="Arial" w:cs="Times New Roman"/>
          <w:color w:val="000000"/>
          <w:lang w:eastAsia="es-ES_tradnl"/>
        </w:rPr>
        <w:t xml:space="preserve"> programas de estudio, consisten en:</w:t>
      </w:r>
    </w:p>
    <w:p w:rsidR="001408A8" w:rsidRPr="00D62CE8" w:rsidRDefault="001408A8" w:rsidP="00096BCE">
      <w:pPr>
        <w:ind w:right="-425"/>
        <w:jc w:val="both"/>
        <w:rPr>
          <w:rFonts w:ascii="Arial" w:hAnsi="Arial" w:cs="Times New Roman"/>
          <w:color w:val="000000"/>
          <w:lang w:eastAsia="es-ES_tradnl"/>
        </w:rPr>
      </w:pPr>
    </w:p>
    <w:p w:rsidR="001C3DA0" w:rsidRPr="00D62CE8" w:rsidRDefault="009134CD"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1. D</w:t>
      </w:r>
      <w:r w:rsidR="001C3DA0" w:rsidRPr="00D62CE8">
        <w:rPr>
          <w:rFonts w:ascii="Arial" w:hAnsi="Arial" w:cs="Times New Roman"/>
          <w:color w:val="000000"/>
          <w:lang w:eastAsia="es-ES_tradnl"/>
        </w:rPr>
        <w:t>eterminar los principios rectores y objetivos de la educación inicial</w:t>
      </w:r>
      <w:r w:rsidRPr="00D62CE8">
        <w:rPr>
          <w:rFonts w:ascii="Arial" w:hAnsi="Arial" w:cs="Times New Roman"/>
          <w:color w:val="000000"/>
          <w:lang w:eastAsia="es-ES_tradnl"/>
        </w:rPr>
        <w:t>, por parte del Ejecutivo federal.</w:t>
      </w:r>
    </w:p>
    <w:p w:rsidR="001408A8" w:rsidRPr="00D62CE8" w:rsidRDefault="001408A8"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2. Establecer los planes y programas de estudio para la educación básica.</w:t>
      </w:r>
    </w:p>
    <w:p w:rsidR="001408A8" w:rsidRPr="00D62CE8" w:rsidRDefault="001408A8"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3. Publicar en el Diario Oficial de la Federación y en el órgano informativo oficial de cada entidad federativa.</w:t>
      </w:r>
    </w:p>
    <w:p w:rsidR="009134CD" w:rsidRPr="00D62CE8" w:rsidRDefault="009134CD" w:rsidP="00096BCE">
      <w:pPr>
        <w:ind w:right="-425"/>
        <w:jc w:val="both"/>
        <w:rPr>
          <w:rFonts w:ascii="Arial" w:hAnsi="Arial" w:cs="Times New Roman"/>
          <w:color w:val="000000"/>
          <w:lang w:eastAsia="es-ES_tradnl"/>
        </w:rPr>
      </w:pPr>
    </w:p>
    <w:p w:rsidR="001C3DA0" w:rsidRPr="00D62CE8" w:rsidRDefault="009134CD"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4. C</w:t>
      </w:r>
      <w:r w:rsidR="001C3DA0" w:rsidRPr="00D62CE8">
        <w:rPr>
          <w:rFonts w:ascii="Arial" w:hAnsi="Arial" w:cs="Times New Roman"/>
          <w:color w:val="000000"/>
          <w:lang w:eastAsia="es-ES_tradnl"/>
        </w:rPr>
        <w:t>apacitar a las personas e</w:t>
      </w:r>
      <w:r w:rsidRPr="00D62CE8">
        <w:rPr>
          <w:rFonts w:ascii="Arial" w:hAnsi="Arial" w:cs="Times New Roman"/>
          <w:color w:val="000000"/>
          <w:lang w:eastAsia="es-ES_tradnl"/>
        </w:rPr>
        <w:t xml:space="preserve">ducadoras (maestros y maestras), de manera previa a la aplicación. </w:t>
      </w:r>
    </w:p>
    <w:p w:rsidR="009134CD" w:rsidRPr="00D62CE8" w:rsidRDefault="009134CD"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5. Considerar la opinión de los gobiernos (poder ejecutivo) de las entidades federativas y de los actores sociales, entre otros aspectos, para elaborar, editar, mantener actualizados y enviar los libros de texto gratuitos y demás materiales educativos.</w:t>
      </w:r>
    </w:p>
    <w:p w:rsidR="009134CD" w:rsidRPr="00D62CE8" w:rsidRDefault="009134CD"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6. Autorizar y fijar los lineamientos para el uso de los libros de texto.</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Y </w:t>
      </w:r>
      <w:r w:rsidR="00B85A8E">
        <w:rPr>
          <w:rFonts w:ascii="Arial" w:hAnsi="Arial" w:cs="Times New Roman"/>
          <w:color w:val="000000"/>
          <w:lang w:eastAsia="es-ES_tradnl"/>
        </w:rPr>
        <w:t xml:space="preserve">que </w:t>
      </w:r>
      <w:r w:rsidRPr="00D62CE8">
        <w:rPr>
          <w:rFonts w:ascii="Arial" w:hAnsi="Arial" w:cs="Times New Roman"/>
          <w:color w:val="000000"/>
          <w:lang w:eastAsia="es-ES_tradnl"/>
        </w:rPr>
        <w:t>solo así</w:t>
      </w:r>
      <w:r w:rsidR="00B85A8E">
        <w:rPr>
          <w:rFonts w:ascii="Arial" w:hAnsi="Arial" w:cs="Times New Roman"/>
          <w:color w:val="000000"/>
          <w:lang w:eastAsia="es-ES_tradnl"/>
        </w:rPr>
        <w:t>, solo cumplimentando el anterior procedimiento</w:t>
      </w:r>
      <w:r w:rsidRPr="00D62CE8">
        <w:rPr>
          <w:rFonts w:ascii="Arial" w:hAnsi="Arial" w:cs="Times New Roman"/>
          <w:color w:val="000000"/>
          <w:lang w:eastAsia="es-ES_tradnl"/>
        </w:rPr>
        <w:t xml:space="preserve"> es como se garantiza en su mayor amplitud el derecho a la educación, es decir, si las autoridades encargadas de vigilar y llevar a cabo el procedimiento que permita determinar cuáles son los planes y programas de estudio acordes a cada uno de los niveles de la educación básica cumplen con las formalidades que la ley prevé para tal efecto, se cumplirá el objetivo principal en cuanto a la garantía del derecho a la educación de las niñas, niños y adolescentes, con base en los principios rectores y de observancia obligatoria previstos en el artículo 3º constitucional, que prevén una garantía, además, para el libre desarrollo de la personalidad dentro de una perspectiva de interés de la niñez y autonomía progresiva de la voluntad que sea acorde con los requerimientos que, en cada grado, sean necesarios para los niños, niñas y adolescentes que lo cursan.</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Es por ello, que el procedimiento aludido, debe cumplimentarse </w:t>
      </w:r>
      <w:r w:rsidR="00273940" w:rsidRPr="00D62CE8">
        <w:rPr>
          <w:rFonts w:ascii="Arial" w:hAnsi="Arial" w:cs="Times New Roman"/>
          <w:color w:val="000000"/>
          <w:lang w:eastAsia="es-ES_tradnl"/>
        </w:rPr>
        <w:t>en</w:t>
      </w:r>
      <w:r w:rsidRPr="00D62CE8">
        <w:rPr>
          <w:rFonts w:ascii="Arial" w:hAnsi="Arial" w:cs="Times New Roman"/>
          <w:color w:val="000000"/>
          <w:lang w:eastAsia="es-ES_tradnl"/>
        </w:rPr>
        <w:t xml:space="preserve"> cada una de las etapas que la ley prevé para tal efecto, pues solo de esta manera se garantiza su contenido pedagógico acorde con el interés superior de la infancia, así como con los objetivos democráticos y de formación académica; de ahí la necesidad de interacción con ciudadanos especializados y gobiernos estatales, al ser, precisamente, un tema de importancia mayúscula y, por ende, de competencia concurrente.</w:t>
      </w:r>
    </w:p>
    <w:p w:rsidR="00CA1A32" w:rsidRPr="00D62CE8" w:rsidRDefault="00CA1A32" w:rsidP="00096BCE">
      <w:pPr>
        <w:ind w:right="-425"/>
        <w:jc w:val="both"/>
        <w:rPr>
          <w:rFonts w:ascii="Arial" w:hAnsi="Arial" w:cs="Times New Roman"/>
          <w:color w:val="000000"/>
          <w:lang w:eastAsia="es-ES_tradnl"/>
        </w:rPr>
      </w:pPr>
    </w:p>
    <w:p w:rsidR="00273940"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En ese sentido, para que la impresión de los libros de texto</w:t>
      </w:r>
      <w:r w:rsidR="00273940" w:rsidRPr="00D62CE8">
        <w:rPr>
          <w:rFonts w:ascii="Arial" w:hAnsi="Arial" w:cs="Times New Roman"/>
          <w:color w:val="000000"/>
          <w:lang w:eastAsia="es-ES_tradnl"/>
        </w:rPr>
        <w:t xml:space="preserve"> resulte procedente conforme a derecho</w:t>
      </w:r>
      <w:r w:rsidRPr="00D62CE8">
        <w:rPr>
          <w:rFonts w:ascii="Arial" w:hAnsi="Arial" w:cs="Times New Roman"/>
          <w:color w:val="000000"/>
          <w:lang w:eastAsia="es-ES_tradnl"/>
        </w:rPr>
        <w:t>, previamente, el Titular del Poder Ejecutivo, debe determinar los principios rectores y objetivos de la educación básica, para que en su oportunidad sean publicados en el Diario Oficial de la Federación y en el órgano informativo de cada entidad federativa. En la elaboración de dichos pr</w:t>
      </w:r>
      <w:r w:rsidR="00273940" w:rsidRPr="00D62CE8">
        <w:rPr>
          <w:rFonts w:ascii="Arial" w:hAnsi="Arial" w:cs="Times New Roman"/>
          <w:color w:val="000000"/>
          <w:lang w:eastAsia="es-ES_tradnl"/>
        </w:rPr>
        <w:t>ogramas y planes, se considerará</w:t>
      </w:r>
      <w:r w:rsidRPr="00D62CE8">
        <w:rPr>
          <w:rFonts w:ascii="Arial" w:hAnsi="Arial" w:cs="Times New Roman"/>
          <w:color w:val="000000"/>
          <w:lang w:eastAsia="es-ES_tradnl"/>
        </w:rPr>
        <w:t xml:space="preserve"> la opinión de los gobiernos de las entidades federativas y de los actores sociales. Los libros de texto gratuitos y demás materiales educativos deberán ser elaborados con participación no solo del Ejecutivo Federal, sino de los propios titulares de los ejecutivos de las entidades federativas, y de personas especializadas en materia educativa, con un enfoque </w:t>
      </w:r>
      <w:proofErr w:type="spellStart"/>
      <w:r w:rsidRPr="00D62CE8">
        <w:rPr>
          <w:rFonts w:ascii="Arial" w:hAnsi="Arial" w:cs="Times New Roman"/>
          <w:color w:val="000000"/>
          <w:lang w:eastAsia="es-ES_tradnl"/>
        </w:rPr>
        <w:t>interseccional</w:t>
      </w:r>
      <w:proofErr w:type="spellEnd"/>
      <w:r w:rsidRPr="00D62CE8">
        <w:rPr>
          <w:rFonts w:ascii="Arial" w:hAnsi="Arial" w:cs="Times New Roman"/>
          <w:color w:val="000000"/>
          <w:lang w:eastAsia="es-ES_tradnl"/>
        </w:rPr>
        <w:t xml:space="preserve"> e igualitario.</w:t>
      </w:r>
    </w:p>
    <w:p w:rsidR="001C3DA0" w:rsidRPr="00D62CE8" w:rsidRDefault="001C3DA0" w:rsidP="00096BCE">
      <w:pPr>
        <w:ind w:right="-425"/>
        <w:jc w:val="both"/>
        <w:rPr>
          <w:rFonts w:ascii="Arial" w:hAnsi="Arial" w:cs="Times New Roman"/>
          <w:color w:val="000000"/>
          <w:szCs w:val="22"/>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Ello, con el objetivo de que el producto final, sea puesto a disposición, y con acceso libre, en los medios respectivos por parte de la Secretaría de Educación Pública. En el artículo 22, último párrafo de la Ley General de Educación, se prevé que los libros de texto que se utilicen para cumplir con los planes y programas de estudio para impartir educación por el Estado sean previamente autorizados por la Secretaría de Educación Pública, quedando prohibida la distribución, promoción, difusión o utilización de aquellos que no cumplan con tal requisito.</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Por ello, los libros de texto gratuitos para el ciclo 2023-2024 del nivel de educación básica, deben adecuarse a los planes y programas de estudio vigentes y protocolizados en términos de la normatividad en comento. El procedimiento en comento se erige como una garantía de intervención de actores sociales, impidiendo que sea una imposición gubernamental, precisamente porque se trata de aspectos de garantía reforzada para el ejercicio del derecho a la educación. La importancia de la educación, como se vio, es un elemento en el cual no solo las personas progenitoras tienen responsabilidad con sus educandos, sino que el propio Estado adquiere obligaciones de protección reforzada, las cuales, se traducen en la observancia del procedimiento de integración de tales planes y programas de estudio que representarán el contenido de los propios libros de texto.</w:t>
      </w:r>
    </w:p>
    <w:p w:rsidR="00CA1A32" w:rsidRPr="00D62CE8" w:rsidRDefault="00CA1A32" w:rsidP="00096BCE">
      <w:pPr>
        <w:ind w:right="-425"/>
        <w:jc w:val="both"/>
        <w:rPr>
          <w:rFonts w:ascii="Arial" w:hAnsi="Arial" w:cs="Times New Roman"/>
          <w:color w:val="000000"/>
          <w:lang w:eastAsia="es-ES_tradnl"/>
        </w:rPr>
      </w:pPr>
    </w:p>
    <w:p w:rsidR="001C3DA0" w:rsidRPr="00D62CE8" w:rsidRDefault="0027394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En un marco auténticamente federalista y democrático, no basta la intervención del nivel </w:t>
      </w:r>
      <w:r w:rsidR="001C3DA0" w:rsidRPr="00D62CE8">
        <w:rPr>
          <w:rFonts w:ascii="Arial" w:hAnsi="Arial" w:cs="Times New Roman"/>
          <w:color w:val="000000"/>
          <w:lang w:eastAsia="es-ES_tradnl"/>
        </w:rPr>
        <w:t>federal</w:t>
      </w:r>
      <w:r w:rsidRPr="00D62CE8">
        <w:rPr>
          <w:rFonts w:ascii="Arial" w:hAnsi="Arial" w:cs="Times New Roman"/>
          <w:color w:val="000000"/>
          <w:lang w:eastAsia="es-ES_tradnl"/>
        </w:rPr>
        <w:t xml:space="preserve"> de gobierno</w:t>
      </w:r>
      <w:r w:rsidR="001C3DA0" w:rsidRPr="00D62CE8">
        <w:rPr>
          <w:rFonts w:ascii="Arial" w:hAnsi="Arial" w:cs="Times New Roman"/>
          <w:color w:val="000000"/>
          <w:lang w:eastAsia="es-ES_tradnl"/>
        </w:rPr>
        <w:t xml:space="preserve">, sino </w:t>
      </w:r>
      <w:r w:rsidRPr="00D62CE8">
        <w:rPr>
          <w:rFonts w:ascii="Arial" w:hAnsi="Arial" w:cs="Times New Roman"/>
          <w:color w:val="000000"/>
          <w:lang w:eastAsia="es-ES_tradnl"/>
        </w:rPr>
        <w:t>que</w:t>
      </w:r>
      <w:r w:rsidR="001C3DA0" w:rsidRPr="00D62CE8">
        <w:rPr>
          <w:rFonts w:ascii="Arial" w:hAnsi="Arial" w:cs="Times New Roman"/>
          <w:color w:val="000000"/>
          <w:lang w:eastAsia="es-ES_tradnl"/>
        </w:rPr>
        <w:t xml:space="preserve"> </w:t>
      </w:r>
      <w:r w:rsidRPr="00D62CE8">
        <w:rPr>
          <w:rFonts w:ascii="Arial" w:hAnsi="Arial" w:cs="Times New Roman"/>
          <w:color w:val="000000"/>
          <w:lang w:eastAsia="es-ES_tradnl"/>
        </w:rPr>
        <w:t xml:space="preserve">se </w:t>
      </w:r>
      <w:r w:rsidR="001C3DA0" w:rsidRPr="00D62CE8">
        <w:rPr>
          <w:rFonts w:ascii="Arial" w:hAnsi="Arial" w:cs="Times New Roman"/>
          <w:color w:val="000000"/>
          <w:lang w:eastAsia="es-ES_tradnl"/>
        </w:rPr>
        <w:t>requiere de la participación de los gobernadores y gobernadoras de las entidades federativas, y de los propios especialistas en materia educativa, para garantizar que los contenidos sean establecidos, por el Ejecutivo Federal, de acuerdo no solo a la realidad social, sino a los propios mandatos constitucionales previsto</w:t>
      </w:r>
      <w:r w:rsidRPr="00D62CE8">
        <w:rPr>
          <w:rFonts w:ascii="Arial" w:hAnsi="Arial" w:cs="Times New Roman"/>
          <w:color w:val="000000"/>
          <w:lang w:eastAsia="es-ES_tradnl"/>
        </w:rPr>
        <w:t xml:space="preserve">s </w:t>
      </w:r>
      <w:r w:rsidR="001C3DA0" w:rsidRPr="00D62CE8">
        <w:rPr>
          <w:rFonts w:ascii="Arial" w:hAnsi="Arial" w:cs="Times New Roman"/>
          <w:color w:val="000000"/>
          <w:lang w:eastAsia="es-ES_tradnl"/>
        </w:rPr>
        <w:t>en los artículos 1º, 3º y 4º. De esta forma, en la parte que para este estudio interesa, el procedimiento de aprobación de los libros de texto gratuitos, se relaciona con aspectos propios de la aprobación oportuna para cada ciclo lectivo, de los programas y planes de estudio.</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Se trata de una medida de política pública de intervención estatal y ciudadana, dado el deber reforzado de protección de la infancia, al tratarse los elementos que les facilitarán las herramientas para su desarrollo personal, como ciudadanos dentro de una sociedad democrática. La previsión de que el Ejecutivo Federal determine el contenido de los planes y programas de estudio, no implica una rectoría autónoma, sino el deber de garante de los principios de la política educativa.</w:t>
      </w:r>
    </w:p>
    <w:p w:rsidR="00CA1A32" w:rsidRPr="00D62CE8" w:rsidRDefault="00CA1A32" w:rsidP="00096BCE">
      <w:pPr>
        <w:ind w:right="-425"/>
        <w:jc w:val="both"/>
        <w:rPr>
          <w:rFonts w:ascii="Arial" w:hAnsi="Arial" w:cs="Times New Roman"/>
          <w:color w:val="000000"/>
          <w:lang w:eastAsia="es-ES_tradnl"/>
        </w:rPr>
      </w:pPr>
    </w:p>
    <w:p w:rsidR="001C3DA0" w:rsidRPr="00D62CE8" w:rsidRDefault="00085CFA"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De ahí</w:t>
      </w:r>
      <w:r w:rsidR="001C3DA0" w:rsidRPr="00D62CE8">
        <w:rPr>
          <w:rFonts w:ascii="Arial" w:hAnsi="Arial" w:cs="Times New Roman"/>
          <w:color w:val="000000"/>
          <w:lang w:eastAsia="es-ES_tradnl"/>
        </w:rPr>
        <w:t xml:space="preserve"> la necesidad de que verifique la observancia del procedimiento de garantía de análisis de aquéllos, con intervención de todas las personas y conforme a las fases previstas en la ley para tal efecto. De esa forma, la propia impresión y los libros de texto (que no puede ser paralizada) para el cic</w:t>
      </w:r>
      <w:r w:rsidR="00A96E61" w:rsidRPr="00D62CE8">
        <w:rPr>
          <w:rFonts w:ascii="Arial" w:hAnsi="Arial" w:cs="Times New Roman"/>
          <w:color w:val="000000"/>
          <w:lang w:eastAsia="es-ES_tradnl"/>
        </w:rPr>
        <w:t>lo 2023-2024, debe ser precedida</w:t>
      </w:r>
      <w:r w:rsidR="001C3DA0" w:rsidRPr="00D62CE8">
        <w:rPr>
          <w:rFonts w:ascii="Arial" w:hAnsi="Arial" w:cs="Times New Roman"/>
          <w:color w:val="000000"/>
          <w:lang w:eastAsia="es-ES_tradnl"/>
        </w:rPr>
        <w:t xml:space="preserve"> de la aprobación y publicación en el Diario Oficial de la Federación y en el órgano informativo oficial de cada entidad federativa (artículo 28 de la Ley General de Educación) de los programas y planes acordes con los objetivos legales pero, sobre todo, con los principios constitucionales que rigen el derecho a la educación.</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Por ello, el deber reforzado de protección y el interés superior de la infancia, previene la necesidad de que se siga estrictamente el procedimiento en comento, en tanto la sociedad se encuentra interesada en que tal obligación se cumpla de forma eficaz y cumpliendo con las directrices establecidas para ello, porque la propia constitución prevé para ello la intervención de la opinión de los gobiernos de las entidades federativas y de diversos actores sociales involucrados en la educación.</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Este punto, en términos del numeral 23 de la Ley General de Educación, refuerza el deber de protección, al señalar que la Secretaría de Educación Públic</w:t>
      </w:r>
      <w:r w:rsidR="00A96E61" w:rsidRPr="00D62CE8">
        <w:rPr>
          <w:rFonts w:ascii="Arial" w:hAnsi="Arial" w:cs="Times New Roman"/>
          <w:color w:val="000000"/>
          <w:lang w:eastAsia="es-ES_tradnl"/>
        </w:rPr>
        <w:t>a, para tales fines, considerará</w:t>
      </w:r>
      <w:r w:rsidRPr="00D62CE8">
        <w:rPr>
          <w:rFonts w:ascii="Arial" w:hAnsi="Arial" w:cs="Times New Roman"/>
          <w:color w:val="000000"/>
          <w:lang w:eastAsia="es-ES_tradnl"/>
        </w:rPr>
        <w:t xml:space="preserve"> la opinión de los </w:t>
      </w:r>
      <w:r w:rsidR="00A96E61" w:rsidRPr="00D62CE8">
        <w:rPr>
          <w:rFonts w:ascii="Arial" w:hAnsi="Arial" w:cs="Times New Roman"/>
          <w:color w:val="000000"/>
          <w:lang w:eastAsia="es-ES_tradnl"/>
        </w:rPr>
        <w:t xml:space="preserve">gobiernos de los Estados, de la Ciudad de México y de diversos actores sociales involucrados en la educación, así como el contenido de los </w:t>
      </w:r>
      <w:r w:rsidRPr="00D62CE8">
        <w:rPr>
          <w:rFonts w:ascii="Arial" w:hAnsi="Arial" w:cs="Times New Roman"/>
          <w:color w:val="000000"/>
          <w:lang w:eastAsia="es-ES_tradnl"/>
        </w:rPr>
        <w:t>proyectos y programas educativos que contemplen las realidades y contextos regionales y locales. Dicha dependencia también tomará en cuenta la opinión de la Comisión Nacional para la Mejora Continua de la Educación; e incluso, se prevé la posibilidad de que las maestras, niñas, niños, adolescentes y jóvenes emitan su opinión, garantizando así su intervención en asuntos que afectan</w:t>
      </w:r>
      <w:r w:rsidR="00A96E61" w:rsidRPr="00D62CE8">
        <w:rPr>
          <w:rFonts w:ascii="Arial" w:hAnsi="Arial" w:cs="Times New Roman"/>
          <w:color w:val="000000"/>
          <w:lang w:eastAsia="es-ES_tradnl"/>
        </w:rPr>
        <w:t xml:space="preserve"> directamente su esfera jurídica</w:t>
      </w:r>
      <w:r w:rsidRPr="00D62CE8">
        <w:rPr>
          <w:rFonts w:ascii="Arial" w:hAnsi="Arial" w:cs="Times New Roman"/>
          <w:color w:val="000000"/>
          <w:lang w:eastAsia="es-ES_tradnl"/>
        </w:rPr>
        <w:t>.</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La elaboración de la política pública, en cuanto a la elaboración de programas y planes de estudio, cuyo contenido estará materializado en los libros de texto gratuito, </w:t>
      </w:r>
      <w:r w:rsidR="00EC42C5" w:rsidRPr="00D62CE8">
        <w:rPr>
          <w:rFonts w:ascii="Arial" w:hAnsi="Arial" w:cs="Times New Roman"/>
          <w:color w:val="000000"/>
          <w:lang w:eastAsia="es-ES_tradnl"/>
        </w:rPr>
        <w:t>debe</w:t>
      </w:r>
      <w:r w:rsidRPr="00D62CE8">
        <w:rPr>
          <w:rFonts w:ascii="Arial" w:hAnsi="Arial" w:cs="Times New Roman"/>
          <w:color w:val="000000"/>
          <w:lang w:eastAsia="es-ES_tradnl"/>
        </w:rPr>
        <w:t xml:space="preserve"> realiza</w:t>
      </w:r>
      <w:r w:rsidR="00EC42C5" w:rsidRPr="00D62CE8">
        <w:rPr>
          <w:rFonts w:ascii="Arial" w:hAnsi="Arial" w:cs="Times New Roman"/>
          <w:color w:val="000000"/>
          <w:lang w:eastAsia="es-ES_tradnl"/>
        </w:rPr>
        <w:t>rse</w:t>
      </w:r>
      <w:r w:rsidRPr="00D62CE8">
        <w:rPr>
          <w:rFonts w:ascii="Arial" w:hAnsi="Arial" w:cs="Times New Roman"/>
          <w:color w:val="000000"/>
          <w:lang w:eastAsia="es-ES_tradnl"/>
        </w:rPr>
        <w:t xml:space="preserve"> con perspectiva de la infancia. Otra garantía de reforzamiento, prevé que se consideren las propuesta que se formulen con enfoques humanista, social, crítico, comunitario e integral de la educación.</w:t>
      </w:r>
    </w:p>
    <w:p w:rsidR="00EC42C5" w:rsidRPr="00D62CE8" w:rsidRDefault="00EC42C5"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De esta forma, la propia ley general prevé normas procesales que garantizan la intervención de acto</w:t>
      </w:r>
      <w:r w:rsidR="009D39F1" w:rsidRPr="00D62CE8">
        <w:rPr>
          <w:rFonts w:ascii="Arial" w:hAnsi="Arial" w:cs="Times New Roman"/>
          <w:color w:val="000000"/>
          <w:lang w:eastAsia="es-ES_tradnl"/>
        </w:rPr>
        <w:t>res sociales</w:t>
      </w:r>
      <w:r w:rsidRPr="00D62CE8">
        <w:rPr>
          <w:rFonts w:ascii="Arial" w:hAnsi="Arial" w:cs="Times New Roman"/>
          <w:color w:val="000000"/>
          <w:lang w:eastAsia="es-ES_tradnl"/>
        </w:rPr>
        <w:t>, con una visión incluyente de la perspectiva de la infancia, no solo con la intervención de especialistas en la materia educativa y de los propios rectores de la administración pública, sino de otros actores, tales como la propia niñez.</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Otro</w:t>
      </w:r>
      <w:r w:rsidR="009D39F1" w:rsidRPr="00D62CE8">
        <w:rPr>
          <w:rFonts w:ascii="Arial" w:hAnsi="Arial" w:cs="Times New Roman"/>
          <w:color w:val="000000"/>
          <w:lang w:eastAsia="es-ES_tradnl"/>
        </w:rPr>
        <w:t>s</w:t>
      </w:r>
      <w:r w:rsidRPr="00D62CE8">
        <w:rPr>
          <w:rFonts w:ascii="Arial" w:hAnsi="Arial" w:cs="Times New Roman"/>
          <w:color w:val="000000"/>
          <w:lang w:eastAsia="es-ES_tradnl"/>
        </w:rPr>
        <w:t xml:space="preserve"> </w:t>
      </w:r>
      <w:r w:rsidR="009D39F1" w:rsidRPr="00D62CE8">
        <w:rPr>
          <w:rFonts w:ascii="Arial" w:hAnsi="Arial" w:cs="Times New Roman"/>
          <w:color w:val="000000"/>
          <w:lang w:eastAsia="es-ES_tradnl"/>
        </w:rPr>
        <w:t>entes</w:t>
      </w:r>
      <w:r w:rsidRPr="00D62CE8">
        <w:rPr>
          <w:rFonts w:ascii="Arial" w:hAnsi="Arial" w:cs="Times New Roman"/>
          <w:color w:val="000000"/>
          <w:lang w:eastAsia="es-ES_tradnl"/>
        </w:rPr>
        <w:t xml:space="preserve"> que deberán ser considerados para efectos de la integración de los programas y planes serán la Secretaría de Cultura y la Secretaría de Salud, en aspectos culturales, artísticos, literarios, estilos de vida saludables y educación sexual integral y reproductiva (artículo 26 de la Ley General de Educación), así como la intervención del Instituto Nacional de Ecología y cambio Climático (artículo 22 de la Ley General de cambio Climático).</w:t>
      </w:r>
    </w:p>
    <w:p w:rsidR="00CA1A32" w:rsidRPr="00D62CE8" w:rsidRDefault="00CA1A32" w:rsidP="00096BCE">
      <w:pPr>
        <w:ind w:right="-425"/>
        <w:jc w:val="both"/>
        <w:rPr>
          <w:rFonts w:ascii="Arial" w:hAnsi="Arial" w:cs="Times New Roman"/>
          <w:color w:val="000000"/>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Conforme a lo establecido en el artículo 2219 primero y segundo párrafos de la Ley General de Educación, el diecinueve de agosto de dos mil veintidós, se publicó en el Diario Oficial de la Federación el “ACUERDO número 14/08/22 por el que se establece el Plan de Estudio para la educación preescolar, primaria y secundaria”, </w:t>
      </w:r>
      <w:r w:rsidRPr="00D62CE8">
        <w:rPr>
          <w:rFonts w:ascii="Arial" w:hAnsi="Arial" w:cs="Times New Roman"/>
          <w:color w:val="000000"/>
          <w:u w:val="single"/>
          <w:lang w:eastAsia="es-ES_tradnl"/>
        </w:rPr>
        <w:t>http://www.dof.gob.mx/2022/SEP/ANEXO_DEL_ACUERDO_14_08_22.pdf,</w:t>
      </w:r>
      <w:r w:rsidRPr="00D62CE8">
        <w:rPr>
          <w:rFonts w:ascii="Arial" w:hAnsi="Arial" w:cs="Times New Roman"/>
          <w:color w:val="000000"/>
          <w:lang w:eastAsia="es-ES_tradnl"/>
        </w:rPr>
        <w:t> el cual dispone lo siguiente:</w:t>
      </w:r>
    </w:p>
    <w:p w:rsidR="001C3DA0" w:rsidRPr="00D62CE8" w:rsidRDefault="001C3DA0" w:rsidP="00096BCE">
      <w:pPr>
        <w:ind w:right="-425"/>
        <w:jc w:val="both"/>
        <w:rPr>
          <w:rFonts w:ascii="Arial" w:hAnsi="Arial" w:cs="Times New Roman"/>
          <w:color w:val="000000"/>
          <w:szCs w:val="22"/>
          <w:lang w:eastAsia="es-ES_tradnl"/>
        </w:rPr>
      </w:pP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 En la elaboración del Plan de Estudio de educación preescolar, primaria y secundaria presentaron opiniones e hicieron aportaciones: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Los 32 titulares de las autoridades educativas de las entidades federativas (por la Ciudad de México la Autoridad Educativa Federal en la Ciudad de México).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 xml:space="preserve">15,324 personas de pueblos indígenas y </w:t>
      </w:r>
      <w:proofErr w:type="spellStart"/>
      <w:r w:rsidRPr="00D62CE8">
        <w:rPr>
          <w:rFonts w:ascii="Arial" w:hAnsi="Arial" w:cs="Times New Roman"/>
          <w:i/>
          <w:iCs/>
          <w:color w:val="000000"/>
          <w:szCs w:val="22"/>
          <w:lang w:eastAsia="es-ES_tradnl"/>
        </w:rPr>
        <w:t>afromexicanos</w:t>
      </w:r>
      <w:proofErr w:type="spellEnd"/>
      <w:r w:rsidRPr="00D62CE8">
        <w:rPr>
          <w:rFonts w:ascii="Arial" w:hAnsi="Arial" w:cs="Times New Roman"/>
          <w:i/>
          <w:iCs/>
          <w:color w:val="000000"/>
          <w:szCs w:val="22"/>
          <w:lang w:eastAsia="es-ES_tradnl"/>
        </w:rPr>
        <w:t xml:space="preserve"> de 32 entidades federativas, con lo cual se da cumplimiento al artículo 14, fracción V de la Ley General de Educación, que dispone entre otras acciones, promover la participación de los pueblos y comunidades indígenas en la construcción de los modelos educativos para reconocer la composición pluricultural de la Nación.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El magisterio nacional expresado en asambleas en 32 entidades federativas, plasmados en 128 documentos de distintas mesas de trabajo y más de 90 mil aportaciones en el formulario de Google, conforme a lo dispuesto en el artículo 23 de la Ley General de Educación.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Niñas, niños, adolescentes y sus familias de diferentes entidades federativas del país, conforme a lo dispuesto en el artículo 23 de la Ley General de Educación.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Más de 100 miembros de la comunidad académica y de investigación, especialistas en educación y otros campos de conocimiento, nacionales y extranjeros.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80 miembros de los sectores de la cultura y las artes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Diversas organizaciones de la sociedad civil.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Instituto Nacional de las Mujeres (</w:t>
      </w:r>
      <w:proofErr w:type="spellStart"/>
      <w:r w:rsidRPr="00D62CE8">
        <w:rPr>
          <w:rFonts w:ascii="Arial" w:hAnsi="Arial" w:cs="Times New Roman"/>
          <w:i/>
          <w:iCs/>
          <w:color w:val="000000"/>
          <w:szCs w:val="22"/>
          <w:lang w:eastAsia="es-ES_tradnl"/>
        </w:rPr>
        <w:t>INMUJERES</w:t>
      </w:r>
      <w:proofErr w:type="spellEnd"/>
      <w:r w:rsidRPr="00D62CE8">
        <w:rPr>
          <w:rFonts w:ascii="Arial" w:hAnsi="Arial" w:cs="Times New Roman"/>
          <w:i/>
          <w:iCs/>
          <w:color w:val="000000"/>
          <w:szCs w:val="22"/>
          <w:lang w:eastAsia="es-ES_tradnl"/>
        </w:rPr>
        <w:t>), Secretaría de Salud, Comisión Nacional para la Mejora Continua de la Educación (</w:t>
      </w:r>
      <w:proofErr w:type="spellStart"/>
      <w:r w:rsidRPr="00D62CE8">
        <w:rPr>
          <w:rFonts w:ascii="Arial" w:hAnsi="Arial" w:cs="Times New Roman"/>
          <w:i/>
          <w:iCs/>
          <w:color w:val="000000"/>
          <w:szCs w:val="22"/>
          <w:lang w:eastAsia="es-ES_tradnl"/>
        </w:rPr>
        <w:t>MEJOREDU</w:t>
      </w:r>
      <w:proofErr w:type="spellEnd"/>
      <w:r w:rsidRPr="00D62CE8">
        <w:rPr>
          <w:rFonts w:ascii="Arial" w:hAnsi="Arial" w:cs="Times New Roman"/>
          <w:i/>
          <w:iCs/>
          <w:color w:val="000000"/>
          <w:szCs w:val="22"/>
          <w:lang w:eastAsia="es-ES_tradnl"/>
        </w:rPr>
        <w:t>), Consejo Nacional de Ciencia y Tecnología (CONACYT), Universidad Pedagógica Nacional (UPN), Instituto de Investigaciones sobre la Universidad y la Educación de la Universidad Nacional Autónoma de México, Escuelas Normales, Universidad Autónoma Metropolitana, Universidades Interculturales, Subsecretaría de Educación Superior, Dirección General de Materiales Educativos de la SEP. </w:t>
      </w:r>
    </w:p>
    <w:p w:rsidR="009D39F1" w:rsidRPr="00D62CE8" w:rsidRDefault="001C3DA0" w:rsidP="003249A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 xml:space="preserve">Adicional a esto, se consideraron diversos foros de reflexión que realizaron instituciones de educación superior, así como instrumentos de consulta a una parte representativa de los Consejos Técnicos Escolares.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La organización, sistematización y análisis de la información que se generó en las asambleas, los diálogos y encuentros con especialistas y autoridades educativas locales estuvo a cargo de la rectoría de la UPN. El Plan de Estudio recoge de diferentes formas la discusión, opiniones, críticas y propuestas de los sujetos que participaron en estos foros, lo cual ha permitido: </w:t>
      </w:r>
    </w:p>
    <w:p w:rsidR="009D39F1"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Construir una propuesta curricular con una verdadera unidad nacional desde la diversidad de sus grupos, organizaciones, pueblos y sujetos. </w:t>
      </w:r>
    </w:p>
    <w:p w:rsidR="000B503D"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Desarrollar un planteamiento curricular pertinente con la diversidad social, territorial, lingüística y cultural d</w:t>
      </w:r>
      <w:r w:rsidR="000B503D" w:rsidRPr="00D62CE8">
        <w:rPr>
          <w:rFonts w:ascii="Arial" w:hAnsi="Arial" w:cs="Times New Roman"/>
          <w:i/>
          <w:iCs/>
          <w:color w:val="000000"/>
          <w:szCs w:val="22"/>
          <w:lang w:eastAsia="es-ES_tradnl"/>
        </w:rPr>
        <w:t>el profesorado, así</w:t>
      </w:r>
      <w:r w:rsidRPr="00D62CE8">
        <w:rPr>
          <w:rFonts w:ascii="Arial" w:hAnsi="Arial" w:cs="Times New Roman"/>
          <w:i/>
          <w:iCs/>
          <w:color w:val="000000"/>
          <w:szCs w:val="22"/>
          <w:lang w:eastAsia="es-ES_tradnl"/>
        </w:rPr>
        <w:t xml:space="preserve"> como de las y los estudiantes. </w:t>
      </w:r>
    </w:p>
    <w:p w:rsidR="000B503D" w:rsidRPr="00D62CE8"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 xml:space="preserve">Articular la propuesta curricular entre los planteamientos de la Nueva Escuela Mexicana, establecidos en el </w:t>
      </w:r>
      <w:r w:rsidR="000B503D" w:rsidRPr="00D62CE8">
        <w:rPr>
          <w:rFonts w:ascii="Arial" w:hAnsi="Arial" w:cs="Times New Roman"/>
          <w:i/>
          <w:iCs/>
          <w:color w:val="000000"/>
          <w:szCs w:val="22"/>
          <w:lang w:eastAsia="es-ES_tradnl"/>
        </w:rPr>
        <w:t>Capítulo</w:t>
      </w:r>
      <w:r w:rsidRPr="00D62CE8">
        <w:rPr>
          <w:rFonts w:ascii="Arial" w:hAnsi="Arial" w:cs="Times New Roman"/>
          <w:i/>
          <w:iCs/>
          <w:color w:val="000000"/>
          <w:szCs w:val="22"/>
          <w:lang w:eastAsia="es-ES_tradnl"/>
        </w:rPr>
        <w:t xml:space="preserve"> 1, del Título Segundo de la </w:t>
      </w:r>
      <w:proofErr w:type="spellStart"/>
      <w:r w:rsidRPr="00D62CE8">
        <w:rPr>
          <w:rFonts w:ascii="Arial" w:hAnsi="Arial" w:cs="Times New Roman"/>
          <w:i/>
          <w:iCs/>
          <w:color w:val="000000"/>
          <w:szCs w:val="22"/>
          <w:lang w:eastAsia="es-ES_tradnl"/>
        </w:rPr>
        <w:t>LGE</w:t>
      </w:r>
      <w:proofErr w:type="spellEnd"/>
      <w:r w:rsidRPr="00D62CE8">
        <w:rPr>
          <w:rFonts w:ascii="Arial" w:hAnsi="Arial" w:cs="Times New Roman"/>
          <w:i/>
          <w:iCs/>
          <w:color w:val="000000"/>
          <w:szCs w:val="22"/>
          <w:lang w:eastAsia="es-ES_tradnl"/>
        </w:rPr>
        <w:t>, con el fin de tener una visión de conjunto, tanto del Sistema Educativo Nacional, como de la educación preescolar, primaria y secundaria. </w:t>
      </w:r>
    </w:p>
    <w:p w:rsidR="003249AE"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 xml:space="preserve">Abrir un diálogo con diferentes sujetos y grupos del tejido social, cultural, magisterial, académico e institucional interesados en la educación en tanto bien público. El Plan de Estudio cuenta con una estructura con cuatro elementos que articulan la propuesta curricular de principio a fin: </w:t>
      </w:r>
    </w:p>
    <w:p w:rsidR="003249AE"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 xml:space="preserve">I. Integración curricular: expresada en los campos formativos-ejes articuladores, los cuales establecen los contenidos fundamentales de estudio previstos en el artículo 29, fracción 11 de la </w:t>
      </w:r>
      <w:proofErr w:type="spellStart"/>
      <w:r w:rsidRPr="00D62CE8">
        <w:rPr>
          <w:rFonts w:ascii="Arial" w:hAnsi="Arial" w:cs="Times New Roman"/>
          <w:i/>
          <w:iCs/>
          <w:color w:val="000000"/>
          <w:szCs w:val="22"/>
          <w:lang w:eastAsia="es-ES_tradnl"/>
        </w:rPr>
        <w:t>LGE</w:t>
      </w:r>
      <w:proofErr w:type="spellEnd"/>
      <w:r w:rsidRPr="00D62CE8">
        <w:rPr>
          <w:rFonts w:ascii="Arial" w:hAnsi="Arial" w:cs="Times New Roman"/>
          <w:i/>
          <w:iCs/>
          <w:color w:val="000000"/>
          <w:szCs w:val="22"/>
          <w:lang w:eastAsia="es-ES_tradnl"/>
        </w:rPr>
        <w:t xml:space="preserve">, mientras que los propósitos de formación general, de la fracción I del mismo artículo se expresan en el "Perfil de egreso". Por su parte, los contenidos referidos en el artículo 30 de la </w:t>
      </w:r>
      <w:proofErr w:type="spellStart"/>
      <w:r w:rsidRPr="00D62CE8">
        <w:rPr>
          <w:rFonts w:ascii="Arial" w:hAnsi="Arial" w:cs="Times New Roman"/>
          <w:i/>
          <w:iCs/>
          <w:color w:val="000000"/>
          <w:szCs w:val="22"/>
          <w:lang w:eastAsia="es-ES_tradnl"/>
        </w:rPr>
        <w:t>LGE</w:t>
      </w:r>
      <w:proofErr w:type="spellEnd"/>
      <w:r w:rsidRPr="00D62CE8">
        <w:rPr>
          <w:rFonts w:ascii="Arial" w:hAnsi="Arial" w:cs="Times New Roman"/>
          <w:i/>
          <w:iCs/>
          <w:color w:val="000000"/>
          <w:szCs w:val="22"/>
          <w:lang w:eastAsia="es-ES_tradnl"/>
        </w:rPr>
        <w:t xml:space="preserve"> se encuentran desarrollados en los Programas</w:t>
      </w:r>
      <w:r w:rsidR="000B503D" w:rsidRPr="00D62CE8">
        <w:rPr>
          <w:rFonts w:ascii="Arial" w:hAnsi="Arial" w:cs="Times New Roman"/>
          <w:i/>
          <w:iCs/>
          <w:color w:val="000000"/>
          <w:szCs w:val="22"/>
          <w:lang w:eastAsia="es-ES_tradnl"/>
        </w:rPr>
        <w:t>.</w:t>
      </w:r>
      <w:r w:rsidRPr="00D62CE8">
        <w:rPr>
          <w:rFonts w:ascii="Arial" w:hAnsi="Arial" w:cs="Times New Roman"/>
          <w:i/>
          <w:iCs/>
          <w:color w:val="000000"/>
          <w:szCs w:val="22"/>
          <w:lang w:eastAsia="es-ES_tradnl"/>
        </w:rPr>
        <w:t xml:space="preserve"> La integración curricular articula el trabajo interdisciplinario, la problematización de la realidad y la elaboraci</w:t>
      </w:r>
      <w:r w:rsidR="000B503D" w:rsidRPr="00D62CE8">
        <w:rPr>
          <w:rFonts w:ascii="Arial" w:hAnsi="Arial" w:cs="Times New Roman"/>
          <w:i/>
          <w:iCs/>
          <w:color w:val="000000"/>
          <w:szCs w:val="22"/>
          <w:lang w:eastAsia="es-ES_tradnl"/>
        </w:rPr>
        <w:t xml:space="preserve">ón de proyectos. Con ello se </w:t>
      </w:r>
      <w:r w:rsidRPr="00D62CE8">
        <w:rPr>
          <w:rFonts w:ascii="Arial" w:hAnsi="Arial" w:cs="Times New Roman"/>
          <w:i/>
          <w:iCs/>
          <w:color w:val="000000"/>
          <w:szCs w:val="22"/>
          <w:lang w:eastAsia="es-ES_tradnl"/>
        </w:rPr>
        <w:t xml:space="preserve">atiende la demanda histórica de promover una formación integral, así como situar los procesos formativos en los contextos en los que aprenden las y los estudiantes, y enseñan las </w:t>
      </w:r>
      <w:proofErr w:type="spellStart"/>
      <w:r w:rsidRPr="00D62CE8">
        <w:rPr>
          <w:rFonts w:ascii="Arial" w:hAnsi="Arial" w:cs="Times New Roman"/>
          <w:i/>
          <w:iCs/>
          <w:color w:val="000000"/>
          <w:szCs w:val="22"/>
          <w:lang w:eastAsia="es-ES_tradnl"/>
        </w:rPr>
        <w:t>profsoras</w:t>
      </w:r>
      <w:proofErr w:type="spellEnd"/>
      <w:r w:rsidRPr="00D62CE8">
        <w:rPr>
          <w:rFonts w:ascii="Arial" w:hAnsi="Arial" w:cs="Times New Roman"/>
          <w:i/>
          <w:iCs/>
          <w:color w:val="000000"/>
          <w:szCs w:val="22"/>
          <w:lang w:eastAsia="es-ES_tradnl"/>
        </w:rPr>
        <w:t xml:space="preserve"> (sic) y profesores, como lo establece el artículo 14, fracción </w:t>
      </w:r>
      <w:proofErr w:type="spellStart"/>
      <w:r w:rsidRPr="00D62CE8">
        <w:rPr>
          <w:rFonts w:ascii="Arial" w:hAnsi="Arial" w:cs="Times New Roman"/>
          <w:i/>
          <w:iCs/>
          <w:color w:val="000000"/>
          <w:szCs w:val="22"/>
          <w:lang w:eastAsia="es-ES_tradnl"/>
        </w:rPr>
        <w:t>IV</w:t>
      </w:r>
      <w:proofErr w:type="spellEnd"/>
      <w:r w:rsidRPr="00D62CE8">
        <w:rPr>
          <w:rFonts w:ascii="Arial" w:hAnsi="Arial" w:cs="Times New Roman"/>
          <w:i/>
          <w:iCs/>
          <w:color w:val="000000"/>
          <w:szCs w:val="22"/>
          <w:lang w:eastAsia="es-ES_tradnl"/>
        </w:rPr>
        <w:t xml:space="preserve"> de la </w:t>
      </w:r>
      <w:proofErr w:type="spellStart"/>
      <w:r w:rsidRPr="00D62CE8">
        <w:rPr>
          <w:rFonts w:ascii="Arial" w:hAnsi="Arial" w:cs="Times New Roman"/>
          <w:i/>
          <w:iCs/>
          <w:color w:val="000000"/>
          <w:szCs w:val="22"/>
          <w:lang w:eastAsia="es-ES_tradnl"/>
        </w:rPr>
        <w:t>LGE</w:t>
      </w:r>
      <w:proofErr w:type="spellEnd"/>
      <w:r w:rsidRPr="00D62CE8">
        <w:rPr>
          <w:rFonts w:ascii="Arial" w:hAnsi="Arial" w:cs="Times New Roman"/>
          <w:i/>
          <w:iCs/>
          <w:color w:val="000000"/>
          <w:szCs w:val="22"/>
          <w:lang w:eastAsia="es-ES_tradnl"/>
        </w:rPr>
        <w:t xml:space="preserve">. </w:t>
      </w:r>
    </w:p>
    <w:p w:rsidR="003249AE" w:rsidRDefault="001C3DA0" w:rsidP="00096BCE">
      <w:pPr>
        <w:tabs>
          <w:tab w:val="left" w:pos="567"/>
        </w:tabs>
        <w:ind w:left="567" w:right="-425"/>
        <w:jc w:val="both"/>
        <w:rPr>
          <w:rFonts w:ascii="Arial" w:hAnsi="Arial" w:cs="Times New Roman"/>
          <w:i/>
          <w:iCs/>
          <w:color w:val="000000"/>
          <w:szCs w:val="22"/>
          <w:lang w:eastAsia="es-ES_tradnl"/>
        </w:rPr>
      </w:pPr>
      <w:proofErr w:type="spellStart"/>
      <w:r w:rsidRPr="00D62CE8">
        <w:rPr>
          <w:rFonts w:ascii="Arial" w:hAnsi="Arial" w:cs="Times New Roman"/>
          <w:i/>
          <w:iCs/>
          <w:color w:val="000000"/>
          <w:szCs w:val="22"/>
          <w:lang w:eastAsia="es-ES_tradnl"/>
        </w:rPr>
        <w:t>II</w:t>
      </w:r>
      <w:proofErr w:type="spellEnd"/>
      <w:r w:rsidRPr="00D62CE8">
        <w:rPr>
          <w:rFonts w:ascii="Arial" w:hAnsi="Arial" w:cs="Times New Roman"/>
          <w:i/>
          <w:iCs/>
          <w:color w:val="000000"/>
          <w:szCs w:val="22"/>
          <w:lang w:eastAsia="es-ES_tradnl"/>
        </w:rPr>
        <w:t xml:space="preserve"> Autonomía profesional del magisterio: para contextualizar los contenidos de los programas de estudio de acuerdo con la realidad social, territorial, cultural y educativa de las y los estudiantes. </w:t>
      </w:r>
    </w:p>
    <w:p w:rsidR="003249AE" w:rsidRDefault="001C3DA0" w:rsidP="00096BCE">
      <w:pPr>
        <w:tabs>
          <w:tab w:val="left" w:pos="567"/>
        </w:tabs>
        <w:ind w:left="567" w:right="-425"/>
        <w:jc w:val="both"/>
        <w:rPr>
          <w:rFonts w:ascii="Arial" w:hAnsi="Arial" w:cs="Times New Roman"/>
          <w:i/>
          <w:iCs/>
          <w:color w:val="000000"/>
          <w:szCs w:val="22"/>
          <w:lang w:eastAsia="es-ES_tradnl"/>
        </w:rPr>
      </w:pPr>
      <w:proofErr w:type="spellStart"/>
      <w:r w:rsidRPr="00D62CE8">
        <w:rPr>
          <w:rFonts w:ascii="Arial" w:hAnsi="Arial" w:cs="Times New Roman"/>
          <w:i/>
          <w:iCs/>
          <w:color w:val="000000"/>
          <w:szCs w:val="22"/>
          <w:lang w:eastAsia="es-ES_tradnl"/>
        </w:rPr>
        <w:t>III</w:t>
      </w:r>
      <w:proofErr w:type="spellEnd"/>
      <w:r w:rsidRPr="00D62CE8">
        <w:rPr>
          <w:rFonts w:ascii="Arial" w:hAnsi="Arial" w:cs="Times New Roman"/>
          <w:i/>
          <w:iCs/>
          <w:color w:val="000000"/>
          <w:szCs w:val="22"/>
          <w:lang w:eastAsia="es-ES_tradnl"/>
        </w:rPr>
        <w:t xml:space="preserve"> La comunidad como el núcleo integrador de los procesos de enseñanza y aprendizaje, así como la relación de la escuela con la sociedad, tal cual lo establece el artículo 14 de la </w:t>
      </w:r>
      <w:proofErr w:type="spellStart"/>
      <w:r w:rsidRPr="00D62CE8">
        <w:rPr>
          <w:rFonts w:ascii="Arial" w:hAnsi="Arial" w:cs="Times New Roman"/>
          <w:i/>
          <w:iCs/>
          <w:color w:val="000000"/>
          <w:szCs w:val="22"/>
          <w:lang w:eastAsia="es-ES_tradnl"/>
        </w:rPr>
        <w:t>LGE</w:t>
      </w:r>
      <w:proofErr w:type="spellEnd"/>
      <w:r w:rsidRPr="00D62CE8">
        <w:rPr>
          <w:rFonts w:ascii="Arial" w:hAnsi="Arial" w:cs="Times New Roman"/>
          <w:i/>
          <w:iCs/>
          <w:color w:val="000000"/>
          <w:szCs w:val="22"/>
          <w:lang w:eastAsia="es-ES_tradnl"/>
        </w:rPr>
        <w:t xml:space="preserve">, fracción I que plantea llevar a cabo acciones para concebir a la escuela como un centro de aprendizaje comunitario en el que construyen y convergen saberes, se intercambian valores, normas y culturas y formas de convivencia en la comunidad y en la Nación. </w:t>
      </w:r>
    </w:p>
    <w:p w:rsidR="003249AE" w:rsidRDefault="001C3DA0" w:rsidP="00096BCE">
      <w:pPr>
        <w:tabs>
          <w:tab w:val="left" w:pos="567"/>
        </w:tabs>
        <w:ind w:left="567" w:right="-425"/>
        <w:jc w:val="both"/>
        <w:rPr>
          <w:rFonts w:ascii="Arial" w:hAnsi="Arial" w:cs="Times New Roman"/>
          <w:i/>
          <w:iCs/>
          <w:color w:val="000000"/>
          <w:szCs w:val="22"/>
          <w:lang w:eastAsia="es-ES_tradnl"/>
        </w:rPr>
      </w:pPr>
      <w:proofErr w:type="spellStart"/>
      <w:r w:rsidRPr="00D62CE8">
        <w:rPr>
          <w:rFonts w:ascii="Arial" w:hAnsi="Arial" w:cs="Times New Roman"/>
          <w:i/>
          <w:iCs/>
          <w:color w:val="000000"/>
          <w:szCs w:val="22"/>
          <w:lang w:eastAsia="es-ES_tradnl"/>
        </w:rPr>
        <w:t>IV</w:t>
      </w:r>
      <w:proofErr w:type="spellEnd"/>
      <w:r w:rsidRPr="00D62CE8">
        <w:rPr>
          <w:rFonts w:ascii="Arial" w:hAnsi="Arial" w:cs="Times New Roman"/>
          <w:i/>
          <w:iCs/>
          <w:color w:val="000000"/>
          <w:szCs w:val="22"/>
          <w:lang w:eastAsia="es-ES_tradnl"/>
        </w:rPr>
        <w:t xml:space="preserve">. El derecho humano a la educación de las y los estudiantes en tanto sujetos de la educación, al mismo tiempo que son la prioridad del Sistema Educativo Nacional, como lo establece el artículo 2 de la </w:t>
      </w:r>
      <w:proofErr w:type="spellStart"/>
      <w:r w:rsidRPr="00D62CE8">
        <w:rPr>
          <w:rFonts w:ascii="Arial" w:hAnsi="Arial" w:cs="Times New Roman"/>
          <w:i/>
          <w:iCs/>
          <w:color w:val="000000"/>
          <w:szCs w:val="22"/>
          <w:lang w:eastAsia="es-ES_tradnl"/>
        </w:rPr>
        <w:t>LGE</w:t>
      </w:r>
      <w:proofErr w:type="spellEnd"/>
      <w:r w:rsidRPr="00D62CE8">
        <w:rPr>
          <w:rFonts w:ascii="Arial" w:hAnsi="Arial" w:cs="Times New Roman"/>
          <w:i/>
          <w:iCs/>
          <w:color w:val="000000"/>
          <w:szCs w:val="22"/>
          <w:lang w:eastAsia="es-ES_tradnl"/>
        </w:rPr>
        <w:t xml:space="preserve">. </w:t>
      </w:r>
    </w:p>
    <w:p w:rsidR="003249AE"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2. Formación docente La docencia es una profesión de saberes, conocimientos y experiencias altamente complejas, combinada con dosis de repetición institucional y la exigencia permanente de adecuar la enseñanza a las condiciones en las que aprenden las y los estudiantes, lo que coloca a la enseñanza como el problema principal de la formación docente en el curso de su desempeño profesional. La formación docente tiene como propósito crear puentes entre el saber que plantean el Plan y los Programas de Estudio, así como los saberes docentes desarrollados en su formación inicial a lo largo de su desempeño profesional. Es un diálogo que establecen profesoras y profesores con diferentes instancias que aportan conocimientos para la comprensión, seguimiento y construcción de soluciones a los problemas de la escuela, la didáctica, la integración curricular, la recuperación de los saberes docentes, el proceso formativo y la relación con la comunidad que enfrentan cotidianamente Es así que la agenda de la formación de las profesoras y los profesores, conforme a los tiempos y espacios establecidos en el calendario escolar para la educación preescolar, primaria y secundaria vigente, parte de las experiencias y saberes de éstos en sus contextos y circunstancias específicas, así como de los significados que les otorgan en el espacio escolar y más allá de éste, lo cual les sirve para</w:t>
      </w:r>
      <w:r w:rsidR="000B503D" w:rsidRPr="00D62CE8">
        <w:rPr>
          <w:rFonts w:ascii="Arial" w:hAnsi="Arial" w:cs="Times New Roman"/>
          <w:i/>
          <w:iCs/>
          <w:color w:val="000000"/>
          <w:szCs w:val="22"/>
          <w:lang w:eastAsia="es-ES_tradnl"/>
        </w:rPr>
        <w:t xml:space="preserve"> </w:t>
      </w:r>
      <w:r w:rsidRPr="00D62CE8">
        <w:rPr>
          <w:rFonts w:ascii="Arial" w:hAnsi="Arial" w:cs="Times New Roman"/>
          <w:i/>
          <w:iCs/>
          <w:color w:val="000000"/>
          <w:szCs w:val="22"/>
          <w:lang w:eastAsia="es-ES_tradnl"/>
        </w:rPr>
        <w:t xml:space="preserve">construir aquello que les es común y, al mismo tiempo, los vincula con los saberes y las culturas en las que viven sus estudiantes </w:t>
      </w:r>
    </w:p>
    <w:p w:rsidR="003249AE"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4. Desarrollo de estrategias nacionales</w:t>
      </w:r>
      <w:r w:rsidR="003249AE">
        <w:rPr>
          <w:rFonts w:ascii="Arial" w:hAnsi="Arial" w:cs="Times New Roman"/>
          <w:i/>
          <w:iCs/>
          <w:color w:val="000000"/>
          <w:szCs w:val="22"/>
          <w:lang w:eastAsia="es-ES_tradnl"/>
        </w:rPr>
        <w:t>.</w:t>
      </w:r>
      <w:r w:rsidRPr="00D62CE8">
        <w:rPr>
          <w:rFonts w:ascii="Arial" w:hAnsi="Arial" w:cs="Times New Roman"/>
          <w:i/>
          <w:iCs/>
          <w:color w:val="000000"/>
          <w:szCs w:val="22"/>
          <w:lang w:eastAsia="es-ES_tradnl"/>
        </w:rPr>
        <w:t xml:space="preserve"> Para apoyar los procesos de educación preescolar, primaria y secundaria se fortalecen estrategias nacionales vigentes y se proponen otras nuevas que responden a las necesidades actuales, sobre todo después de la pandemia generada por el virus del SARS-</w:t>
      </w:r>
      <w:proofErr w:type="spellStart"/>
      <w:r w:rsidRPr="00D62CE8">
        <w:rPr>
          <w:rFonts w:ascii="Arial" w:hAnsi="Arial" w:cs="Times New Roman"/>
          <w:i/>
          <w:iCs/>
          <w:color w:val="000000"/>
          <w:szCs w:val="22"/>
          <w:lang w:eastAsia="es-ES_tradnl"/>
        </w:rPr>
        <w:t>CoV</w:t>
      </w:r>
      <w:proofErr w:type="spellEnd"/>
      <w:r w:rsidRPr="00D62CE8">
        <w:rPr>
          <w:rFonts w:ascii="Arial" w:hAnsi="Arial" w:cs="Times New Roman"/>
          <w:i/>
          <w:iCs/>
          <w:color w:val="000000"/>
          <w:szCs w:val="22"/>
          <w:lang w:eastAsia="es-ES_tradnl"/>
        </w:rPr>
        <w:t xml:space="preserve">-2, entre otras: </w:t>
      </w:r>
    </w:p>
    <w:p w:rsidR="003249AE"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 xml:space="preserve">I. Estrategia nacional para la enseñanza de lenguas y culturas indígenas y </w:t>
      </w:r>
      <w:proofErr w:type="spellStart"/>
      <w:r w:rsidRPr="00D62CE8">
        <w:rPr>
          <w:rFonts w:ascii="Arial" w:hAnsi="Arial" w:cs="Times New Roman"/>
          <w:i/>
          <w:iCs/>
          <w:color w:val="000000"/>
          <w:szCs w:val="22"/>
          <w:lang w:eastAsia="es-ES_tradnl"/>
        </w:rPr>
        <w:t>afromexicanas</w:t>
      </w:r>
      <w:proofErr w:type="spellEnd"/>
      <w:r w:rsidRPr="00D62CE8">
        <w:rPr>
          <w:rFonts w:ascii="Arial" w:hAnsi="Arial" w:cs="Times New Roman"/>
          <w:i/>
          <w:iCs/>
          <w:color w:val="000000"/>
          <w:szCs w:val="22"/>
          <w:lang w:eastAsia="es-ES_tradnl"/>
        </w:rPr>
        <w:t xml:space="preserve">. </w:t>
      </w:r>
    </w:p>
    <w:p w:rsidR="003249AE" w:rsidRDefault="001C3DA0" w:rsidP="00096BCE">
      <w:pPr>
        <w:tabs>
          <w:tab w:val="left" w:pos="567"/>
        </w:tabs>
        <w:ind w:left="567" w:right="-425"/>
        <w:jc w:val="both"/>
        <w:rPr>
          <w:rFonts w:ascii="Arial" w:hAnsi="Arial" w:cs="Times New Roman"/>
          <w:i/>
          <w:iCs/>
          <w:color w:val="000000"/>
          <w:szCs w:val="22"/>
          <w:lang w:eastAsia="es-ES_tradnl"/>
        </w:rPr>
      </w:pPr>
      <w:proofErr w:type="spellStart"/>
      <w:r w:rsidRPr="00D62CE8">
        <w:rPr>
          <w:rFonts w:ascii="Arial" w:hAnsi="Arial" w:cs="Times New Roman"/>
          <w:i/>
          <w:iCs/>
          <w:color w:val="000000"/>
          <w:szCs w:val="22"/>
          <w:lang w:eastAsia="es-ES_tradnl"/>
        </w:rPr>
        <w:t>II</w:t>
      </w:r>
      <w:proofErr w:type="spellEnd"/>
      <w:r w:rsidRPr="00D62CE8">
        <w:rPr>
          <w:rFonts w:ascii="Arial" w:hAnsi="Arial" w:cs="Times New Roman"/>
          <w:i/>
          <w:iCs/>
          <w:color w:val="000000"/>
          <w:szCs w:val="22"/>
          <w:lang w:eastAsia="es-ES_tradnl"/>
        </w:rPr>
        <w:t xml:space="preserve"> . Estrategia nacional de educación inclusiva. </w:t>
      </w:r>
    </w:p>
    <w:p w:rsidR="003249AE" w:rsidRDefault="001C3DA0" w:rsidP="00096BCE">
      <w:pPr>
        <w:tabs>
          <w:tab w:val="left" w:pos="567"/>
        </w:tabs>
        <w:ind w:left="567" w:right="-425"/>
        <w:jc w:val="both"/>
        <w:rPr>
          <w:rFonts w:ascii="Arial" w:hAnsi="Arial" w:cs="Times New Roman"/>
          <w:i/>
          <w:iCs/>
          <w:color w:val="000000"/>
          <w:szCs w:val="22"/>
          <w:lang w:eastAsia="es-ES_tradnl"/>
        </w:rPr>
      </w:pPr>
      <w:proofErr w:type="spellStart"/>
      <w:r w:rsidRPr="00D62CE8">
        <w:rPr>
          <w:rFonts w:ascii="Arial" w:hAnsi="Arial" w:cs="Times New Roman"/>
          <w:i/>
          <w:iCs/>
          <w:color w:val="000000"/>
          <w:szCs w:val="22"/>
          <w:lang w:eastAsia="es-ES_tradnl"/>
        </w:rPr>
        <w:t>III</w:t>
      </w:r>
      <w:proofErr w:type="spellEnd"/>
      <w:r w:rsidRPr="00D62CE8">
        <w:rPr>
          <w:rFonts w:ascii="Arial" w:hAnsi="Arial" w:cs="Times New Roman"/>
          <w:i/>
          <w:iCs/>
          <w:color w:val="000000"/>
          <w:szCs w:val="22"/>
          <w:lang w:eastAsia="es-ES_tradnl"/>
        </w:rPr>
        <w:t xml:space="preserve">. Estrategia nacional para la educación multigrado. </w:t>
      </w:r>
    </w:p>
    <w:p w:rsidR="003249AE" w:rsidRDefault="001C3DA0" w:rsidP="00096BCE">
      <w:pPr>
        <w:tabs>
          <w:tab w:val="left" w:pos="567"/>
        </w:tabs>
        <w:ind w:left="567" w:right="-425"/>
        <w:jc w:val="both"/>
        <w:rPr>
          <w:rFonts w:ascii="Arial" w:hAnsi="Arial" w:cs="Times New Roman"/>
          <w:i/>
          <w:iCs/>
          <w:color w:val="000000"/>
          <w:szCs w:val="22"/>
          <w:lang w:eastAsia="es-ES_tradnl"/>
        </w:rPr>
      </w:pPr>
      <w:proofErr w:type="spellStart"/>
      <w:r w:rsidRPr="00D62CE8">
        <w:rPr>
          <w:rFonts w:ascii="Arial" w:hAnsi="Arial" w:cs="Times New Roman"/>
          <w:i/>
          <w:iCs/>
          <w:color w:val="000000"/>
          <w:szCs w:val="22"/>
          <w:lang w:eastAsia="es-ES_tradnl"/>
        </w:rPr>
        <w:t>IV</w:t>
      </w:r>
      <w:proofErr w:type="spellEnd"/>
      <w:r w:rsidRPr="00D62CE8">
        <w:rPr>
          <w:rFonts w:ascii="Arial" w:hAnsi="Arial" w:cs="Times New Roman"/>
          <w:i/>
          <w:iCs/>
          <w:color w:val="000000"/>
          <w:szCs w:val="22"/>
          <w:lang w:eastAsia="es-ES_tradnl"/>
        </w:rPr>
        <w:t xml:space="preserve">. Estrategia nacional para la atención a niñas, niños y adolescentes en situaciones de migración, interna y externa. </w:t>
      </w:r>
    </w:p>
    <w:p w:rsidR="003249AE"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 xml:space="preserve">V. Estrategia nacional para fortalecer a las escuelas como parte del tejido comunitario en contextos urbanos. </w:t>
      </w:r>
    </w:p>
    <w:p w:rsidR="003249AE" w:rsidRDefault="001C3DA0" w:rsidP="00096BCE">
      <w:pPr>
        <w:tabs>
          <w:tab w:val="left" w:pos="567"/>
        </w:tabs>
        <w:ind w:left="567" w:right="-425"/>
        <w:jc w:val="both"/>
        <w:rPr>
          <w:rFonts w:ascii="Arial" w:hAnsi="Arial" w:cs="Times New Roman"/>
          <w:i/>
          <w:iCs/>
          <w:color w:val="000000"/>
          <w:szCs w:val="22"/>
          <w:lang w:eastAsia="es-ES_tradnl"/>
        </w:rPr>
      </w:pPr>
      <w:r w:rsidRPr="00D62CE8">
        <w:rPr>
          <w:rFonts w:ascii="Arial" w:hAnsi="Arial" w:cs="Times New Roman"/>
          <w:i/>
          <w:iCs/>
          <w:color w:val="000000"/>
          <w:szCs w:val="22"/>
          <w:lang w:eastAsia="es-ES_tradnl"/>
        </w:rPr>
        <w:t xml:space="preserve">VI. Estrategia nacional con perspectiva de género para mantener a las escuelas libres de violencia y acoso. </w:t>
      </w:r>
    </w:p>
    <w:p w:rsidR="001C3DA0" w:rsidRPr="00D62CE8" w:rsidRDefault="001C3DA0" w:rsidP="00096BCE">
      <w:pPr>
        <w:tabs>
          <w:tab w:val="left" w:pos="567"/>
        </w:tabs>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VII</w:t>
      </w:r>
      <w:proofErr w:type="spellEnd"/>
      <w:r w:rsidRPr="00D62CE8">
        <w:rPr>
          <w:rFonts w:ascii="Arial" w:hAnsi="Arial" w:cs="Times New Roman"/>
          <w:i/>
          <w:iCs/>
          <w:color w:val="000000"/>
          <w:szCs w:val="22"/>
          <w:lang w:eastAsia="es-ES_tradnl"/>
        </w:rPr>
        <w:t>. Estrategia nacional de lectura. (…) Parte l. Marco curricular 1. La Nueva Escuela Mexicana La Nueva Escuela Mexicana tiene como fundamento el artículo 30., cuarto párrafo, de la Constitución Política de los Estados Unidos Mexicanos, en el que se establece que "la educación se basará en el respeto irrestricto de la dignidad de las personas, con un enfoque de derechos humanos y de igualdad sustantiva." (…) La Nueva Escuela Mexicana tiene como finalidad que la niñez y la juventud puedan ejercer plenamente su derecho a la educación, el cual constituye el principio fundamental de la política educativa nacional establecido en el artículo 30. de la Constitución Política de los Estados Unidos Mexicanos y busca garantizar la escolaridad, el aprendizaje, la continuidad de la formación de las y los estudiantes, así como su participación en relaciones pedagógicas que tengan como finalidad posicionar a la dignidad humana como núcleo fundante de otros derechos. (…) La Nueva Escuela Mexicana reconoce que las y los estudiantes son sujetos de derechos dentro y fuera del espacio escolar, con necesidades, características propias y con la capacidad de reinterpretar, incidir y transformar el mundo que les rodea, como lo haría cualquier adulto. (…)”</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De acuerdo con lo anterior, el Plan de Estudio de Educación Preescolar, Primaria y secundaria se basó en las opiniones de diversos sectores de la sociedad; su estructura se distribuye en cuatro elementos:</w:t>
      </w:r>
    </w:p>
    <w:p w:rsidR="001C3DA0" w:rsidRPr="00D62CE8" w:rsidRDefault="001C3DA0" w:rsidP="00096BCE">
      <w:pPr>
        <w:numPr>
          <w:ilvl w:val="0"/>
          <w:numId w:val="7"/>
        </w:numPr>
        <w:tabs>
          <w:tab w:val="clear" w:pos="720"/>
          <w:tab w:val="num" w:pos="567"/>
        </w:tabs>
        <w:ind w:left="567" w:right="-425"/>
        <w:jc w:val="both"/>
        <w:rPr>
          <w:rFonts w:ascii="Arial" w:hAnsi="Arial"/>
          <w:color w:val="000000"/>
          <w:szCs w:val="22"/>
          <w:lang w:eastAsia="es-ES_tradnl"/>
        </w:rPr>
      </w:pPr>
      <w:r w:rsidRPr="00D62CE8">
        <w:rPr>
          <w:rFonts w:ascii="Arial" w:hAnsi="Arial"/>
          <w:color w:val="000000"/>
          <w:lang w:eastAsia="es-ES_tradnl"/>
        </w:rPr>
        <w:t>Integración curricular,</w:t>
      </w:r>
    </w:p>
    <w:p w:rsidR="001C3DA0" w:rsidRPr="00D62CE8" w:rsidRDefault="001C3DA0" w:rsidP="00096BCE">
      <w:pPr>
        <w:numPr>
          <w:ilvl w:val="0"/>
          <w:numId w:val="7"/>
        </w:numPr>
        <w:tabs>
          <w:tab w:val="clear" w:pos="720"/>
          <w:tab w:val="num" w:pos="567"/>
        </w:tabs>
        <w:ind w:left="567" w:right="-425"/>
        <w:jc w:val="both"/>
        <w:rPr>
          <w:rFonts w:ascii="Arial" w:hAnsi="Arial"/>
          <w:color w:val="000000"/>
          <w:szCs w:val="22"/>
          <w:lang w:eastAsia="es-ES_tradnl"/>
        </w:rPr>
      </w:pPr>
      <w:r w:rsidRPr="00D62CE8">
        <w:rPr>
          <w:rFonts w:ascii="Arial" w:hAnsi="Arial"/>
          <w:color w:val="000000"/>
          <w:lang w:eastAsia="es-ES_tradnl"/>
        </w:rPr>
        <w:t>la comunidad como el núcleo integrador de los procesos de enseñanza y aprendizaje, así como la relación de la escuela con la sociedad</w:t>
      </w:r>
      <w:r w:rsidR="000B503D" w:rsidRPr="00D62CE8">
        <w:rPr>
          <w:rFonts w:ascii="Arial" w:hAnsi="Arial"/>
          <w:color w:val="000000"/>
          <w:lang w:eastAsia="es-ES_tradnl"/>
        </w:rPr>
        <w:t>,</w:t>
      </w:r>
    </w:p>
    <w:p w:rsidR="001C3DA0" w:rsidRPr="00D62CE8" w:rsidRDefault="001C3DA0" w:rsidP="00096BCE">
      <w:pPr>
        <w:numPr>
          <w:ilvl w:val="0"/>
          <w:numId w:val="7"/>
        </w:numPr>
        <w:tabs>
          <w:tab w:val="clear" w:pos="720"/>
          <w:tab w:val="num" w:pos="567"/>
        </w:tabs>
        <w:ind w:left="567" w:right="-425"/>
        <w:jc w:val="both"/>
        <w:rPr>
          <w:rFonts w:ascii="Arial" w:hAnsi="Arial"/>
          <w:color w:val="000000"/>
          <w:szCs w:val="22"/>
          <w:lang w:eastAsia="es-ES_tradnl"/>
        </w:rPr>
      </w:pPr>
      <w:r w:rsidRPr="00D62CE8">
        <w:rPr>
          <w:rFonts w:ascii="Arial" w:hAnsi="Arial"/>
          <w:color w:val="000000"/>
          <w:lang w:eastAsia="es-ES_tradnl"/>
        </w:rPr>
        <w:t>autonomía profesional del magisterio y</w:t>
      </w:r>
      <w:r w:rsidR="000B503D" w:rsidRPr="00D62CE8">
        <w:rPr>
          <w:rFonts w:ascii="Arial" w:hAnsi="Arial"/>
          <w:color w:val="000000"/>
          <w:lang w:eastAsia="es-ES_tradnl"/>
        </w:rPr>
        <w:t>,</w:t>
      </w:r>
    </w:p>
    <w:p w:rsidR="001C3DA0" w:rsidRPr="00D62CE8" w:rsidRDefault="001C3DA0" w:rsidP="00096BCE">
      <w:pPr>
        <w:numPr>
          <w:ilvl w:val="0"/>
          <w:numId w:val="7"/>
        </w:numPr>
        <w:tabs>
          <w:tab w:val="clear" w:pos="720"/>
          <w:tab w:val="num" w:pos="567"/>
        </w:tabs>
        <w:ind w:left="567" w:right="-425"/>
        <w:jc w:val="both"/>
        <w:rPr>
          <w:rFonts w:ascii="Arial" w:hAnsi="Arial"/>
          <w:color w:val="000000"/>
          <w:szCs w:val="22"/>
          <w:lang w:eastAsia="es-ES_tradnl"/>
        </w:rPr>
      </w:pPr>
      <w:r w:rsidRPr="00D62CE8">
        <w:rPr>
          <w:rFonts w:ascii="Arial" w:hAnsi="Arial"/>
          <w:color w:val="000000"/>
          <w:lang w:eastAsia="es-ES_tradnl"/>
        </w:rPr>
        <w:t>el derecho humano a la educación de las y los estudiantes en tanto sujetos de la educación, al mismo tiempo que son la prioridad del Sistema Educativo Nacional.</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De igual forma, el Plan de Estudio de educación preescolar, primaria y secundaria, forma parte del desarrollo para constituir una Nueva Escuela Mexicana que buscará la equidad, la excelencia y la mejora continua en la educación, para lo cual colocará al centro de la acción pública el máximo logro de aprendizaje de las personas infantes. Tendrá como objetivos el desarrollo humano integral del educando, reorientar el Sistema Educativo Nacional, incidir en la cultura educativa mediante la corresponsabilidad e impulsar transformaciones sociales dentro de la escuela y en la comunidad, de conformidad con el artículo 11 de la Ley General de Educación.</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En tales condiciones, el procedimiento para la publicación y distribución de los libros de texto gratuitos para el ciclo 2023-2024 del nivel educativo de educación básica del primer al cuarto grado de primaria que por esta vía reclama la parte quejosa, es una garantía del derecho a la educación de los educandos, que permite que se desarrollen las directrices establecidas previamente por el Ejecutivo Federal conforme a las atribuciones y facultades previstas en el artículo 3</w:t>
      </w:r>
      <w:r w:rsidR="000B503D" w:rsidRPr="00D62CE8">
        <w:rPr>
          <w:rFonts w:ascii="Arial" w:hAnsi="Arial" w:cs="Times New Roman"/>
          <w:color w:val="000000"/>
          <w:lang w:eastAsia="es-ES_tradnl"/>
        </w:rPr>
        <w:t xml:space="preserve">º </w:t>
      </w:r>
      <w:r w:rsidRPr="00D62CE8">
        <w:rPr>
          <w:rFonts w:ascii="Arial" w:hAnsi="Arial" w:cs="Times New Roman"/>
          <w:color w:val="000000"/>
          <w:lang w:eastAsia="es-ES_tradnl"/>
        </w:rPr>
        <w:t>de la Constitución, siempre y cuando se haya seguido el procedimiento respectivo que garantice la determinación de aquéllos con intervención de los especialistas en materia de educación, e inclusivo, de los diversos órganos de gobierno estatales, así como de los institutos, dependencias y demás actores sociales; y, además, su puesta a disposición de manera accesible por la Secretaría de Educación Pública.</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Lo anterior, considerando el interés superior de</w:t>
      </w:r>
      <w:r w:rsidR="000B503D" w:rsidRPr="00D62CE8">
        <w:rPr>
          <w:rFonts w:ascii="Arial" w:hAnsi="Arial" w:cs="Times New Roman"/>
          <w:color w:val="000000"/>
          <w:lang w:eastAsia="es-ES_tradnl"/>
        </w:rPr>
        <w:t xml:space="preserve"> </w:t>
      </w:r>
      <w:r w:rsidRPr="00D62CE8">
        <w:rPr>
          <w:rFonts w:ascii="Arial" w:hAnsi="Arial" w:cs="Times New Roman"/>
          <w:color w:val="000000"/>
          <w:lang w:eastAsia="es-ES_tradnl"/>
        </w:rPr>
        <w:t>l</w:t>
      </w:r>
      <w:r w:rsidR="000B503D" w:rsidRPr="00D62CE8">
        <w:rPr>
          <w:rFonts w:ascii="Arial" w:hAnsi="Arial" w:cs="Times New Roman"/>
          <w:color w:val="000000"/>
          <w:lang w:eastAsia="es-ES_tradnl"/>
        </w:rPr>
        <w:t>a</w:t>
      </w:r>
      <w:r w:rsidRPr="00D62CE8">
        <w:rPr>
          <w:rFonts w:ascii="Arial" w:hAnsi="Arial" w:cs="Times New Roman"/>
          <w:color w:val="000000"/>
          <w:lang w:eastAsia="es-ES_tradnl"/>
        </w:rPr>
        <w:t xml:space="preserve"> </w:t>
      </w:r>
      <w:r w:rsidR="000B503D" w:rsidRPr="00D62CE8">
        <w:rPr>
          <w:rFonts w:ascii="Arial" w:hAnsi="Arial" w:cs="Times New Roman"/>
          <w:color w:val="000000"/>
          <w:lang w:eastAsia="es-ES_tradnl"/>
        </w:rPr>
        <w:t>niñez</w:t>
      </w:r>
      <w:r w:rsidRPr="00D62CE8">
        <w:rPr>
          <w:rFonts w:ascii="Arial" w:hAnsi="Arial" w:cs="Times New Roman"/>
          <w:color w:val="000000"/>
          <w:lang w:eastAsia="es-ES_tradnl"/>
        </w:rPr>
        <w:t>, en cuanto a que no es suficiente la aprobación de los planes y programas, sino</w:t>
      </w:r>
      <w:r w:rsidR="000B503D" w:rsidRPr="00D62CE8">
        <w:rPr>
          <w:rFonts w:ascii="Arial" w:hAnsi="Arial" w:cs="Times New Roman"/>
          <w:color w:val="000000"/>
          <w:lang w:eastAsia="es-ES_tradnl"/>
        </w:rPr>
        <w:t xml:space="preserve"> que</w:t>
      </w:r>
      <w:r w:rsidRPr="00D62CE8">
        <w:rPr>
          <w:rFonts w:ascii="Arial" w:hAnsi="Arial" w:cs="Times New Roman"/>
          <w:color w:val="000000"/>
          <w:lang w:eastAsia="es-ES_tradnl"/>
        </w:rPr>
        <w:t xml:space="preserve"> es necesario poner a disposición, al inicio de cada ciclo escolar lectivo, para su consulta por la comunidad educativa y de la sociedad en general, los libros de texto gratuito y demás materiales educativos, a través de plataformas digitales de libre acceso (artículo 113, fracción </w:t>
      </w:r>
      <w:proofErr w:type="spellStart"/>
      <w:r w:rsidRPr="00D62CE8">
        <w:rPr>
          <w:rFonts w:ascii="Arial" w:hAnsi="Arial" w:cs="Times New Roman"/>
          <w:color w:val="000000"/>
          <w:lang w:eastAsia="es-ES_tradnl"/>
        </w:rPr>
        <w:t>IV</w:t>
      </w:r>
      <w:proofErr w:type="spellEnd"/>
      <w:r w:rsidRPr="00D62CE8">
        <w:rPr>
          <w:rFonts w:ascii="Arial" w:hAnsi="Arial" w:cs="Times New Roman"/>
          <w:color w:val="000000"/>
          <w:lang w:eastAsia="es-ES_tradnl"/>
        </w:rPr>
        <w:t>, de la Ley General de Educación). Así, la aprobación de dichos libros debe cumplir con tales formalidades, considerando el ejercicio pleno del derecho a la educación, en cuanto a la participación ciudadana, considerando su impresión y distribución, previa observancia de dicho procedimiento; e incluso, su propia publicación previa en los periódicos locales y federal respectivos (artículo 28 de la Ley General de Educación).</w:t>
      </w:r>
    </w:p>
    <w:p w:rsidR="000B503D" w:rsidRPr="00D62CE8" w:rsidRDefault="000B503D"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Estas reglas procesales de integración no solo del programa y los planes de estudio, sino de la propia elaboración y puesta a disposición de los libros, tiene su efecto útil para garantizar la participación ciudadana en la formulación de la política pública, pues la sociedad está interesada en que la infancia sea educada conforme a los principios y objetivos constitucionales y legales; y su vinculación y observancia general con su publicación en los periódicos locales y federales, incluso, en términos del artículo 28 de la Ley General de Educación y 4º de la Ley Federal del Procedimiento Administrativo. En esa medida, se reitera, el interés superior de la infancia se funda en la dignidad misma del ser humano, y por ello, los elementos materiales que servirán para su educación, debe ser garantizados, en cuanto a su contenido, con garantía procesales que, además, prevean la intervención de todos los actores previstos en la Constitución Federal y en la propia ley general.</w:t>
      </w:r>
    </w:p>
    <w:p w:rsidR="00BB2E44" w:rsidRDefault="00BB2E44" w:rsidP="00096BCE">
      <w:pPr>
        <w:ind w:right="-425"/>
        <w:jc w:val="both"/>
        <w:rPr>
          <w:rFonts w:ascii="Arial" w:hAnsi="Arial" w:cs="Times New Roman"/>
          <w:color w:val="000000"/>
          <w:lang w:eastAsia="es-ES_tradnl"/>
        </w:rPr>
      </w:pPr>
    </w:p>
    <w:p w:rsidR="00BB2E44" w:rsidRDefault="00BB2E44" w:rsidP="00096BCE">
      <w:pPr>
        <w:ind w:right="-425"/>
        <w:jc w:val="both"/>
        <w:rPr>
          <w:rFonts w:ascii="Arial" w:hAnsi="Arial" w:cs="Times New Roman"/>
          <w:color w:val="000000"/>
          <w:lang w:eastAsia="es-ES_tradnl"/>
        </w:rPr>
      </w:pPr>
      <w:r>
        <w:rPr>
          <w:rFonts w:ascii="Arial" w:hAnsi="Arial" w:cs="Times New Roman"/>
          <w:color w:val="000000"/>
          <w:lang w:eastAsia="es-ES_tradnl"/>
        </w:rPr>
        <w:t>Conviene aquí, recuperar el texto de</w:t>
      </w:r>
      <w:r w:rsidR="00096BCE">
        <w:rPr>
          <w:rFonts w:ascii="Arial" w:hAnsi="Arial" w:cs="Times New Roman"/>
          <w:color w:val="000000"/>
          <w:lang w:eastAsia="es-ES_tradnl"/>
        </w:rPr>
        <w:t xml:space="preserve"> </w:t>
      </w:r>
      <w:r>
        <w:rPr>
          <w:rFonts w:ascii="Arial" w:hAnsi="Arial" w:cs="Times New Roman"/>
          <w:color w:val="000000"/>
          <w:lang w:eastAsia="es-ES_tradnl"/>
        </w:rPr>
        <w:t>l</w:t>
      </w:r>
      <w:r w:rsidR="00096BCE">
        <w:rPr>
          <w:rFonts w:ascii="Arial" w:hAnsi="Arial" w:cs="Times New Roman"/>
          <w:color w:val="000000"/>
          <w:lang w:eastAsia="es-ES_tradnl"/>
        </w:rPr>
        <w:t>os</w:t>
      </w:r>
      <w:r>
        <w:rPr>
          <w:rFonts w:ascii="Arial" w:hAnsi="Arial" w:cs="Times New Roman"/>
          <w:color w:val="000000"/>
          <w:lang w:eastAsia="es-ES_tradnl"/>
        </w:rPr>
        <w:t xml:space="preserve"> artículo</w:t>
      </w:r>
      <w:r w:rsidR="00096BCE">
        <w:rPr>
          <w:rFonts w:ascii="Arial" w:hAnsi="Arial" w:cs="Times New Roman"/>
          <w:color w:val="000000"/>
          <w:lang w:eastAsia="es-ES_tradnl"/>
        </w:rPr>
        <w:t>s del</w:t>
      </w:r>
      <w:r>
        <w:rPr>
          <w:rFonts w:ascii="Arial" w:hAnsi="Arial" w:cs="Times New Roman"/>
          <w:color w:val="000000"/>
          <w:lang w:eastAsia="es-ES_tradnl"/>
        </w:rPr>
        <w:t xml:space="preserve"> 2</w:t>
      </w:r>
      <w:r w:rsidR="00096BCE">
        <w:rPr>
          <w:rFonts w:ascii="Arial" w:hAnsi="Arial" w:cs="Times New Roman"/>
          <w:color w:val="000000"/>
          <w:lang w:eastAsia="es-ES_tradnl"/>
        </w:rPr>
        <w:t xml:space="preserve">2 al 30 de la Ley General de Educación, que ese encuentran en el Capítulo V, intitulado “De los planes y programas de estudio”, </w:t>
      </w:r>
      <w:r>
        <w:rPr>
          <w:rFonts w:ascii="Arial" w:hAnsi="Arial" w:cs="Times New Roman"/>
          <w:color w:val="000000"/>
          <w:lang w:eastAsia="es-ES_tradnl"/>
        </w:rPr>
        <w:t>que señala</w:t>
      </w:r>
      <w:r w:rsidR="00096BCE">
        <w:rPr>
          <w:rFonts w:ascii="Arial" w:hAnsi="Arial" w:cs="Times New Roman"/>
          <w:color w:val="000000"/>
          <w:lang w:eastAsia="es-ES_tradnl"/>
        </w:rPr>
        <w:t>n</w:t>
      </w:r>
      <w:r>
        <w:rPr>
          <w:rFonts w:ascii="Arial" w:hAnsi="Arial" w:cs="Times New Roman"/>
          <w:color w:val="000000"/>
          <w:lang w:eastAsia="es-ES_tradnl"/>
        </w:rPr>
        <w:t>:</w:t>
      </w:r>
    </w:p>
    <w:p w:rsidR="00BB2E44" w:rsidRPr="00096BCE" w:rsidRDefault="00BB2E44" w:rsidP="00096BCE">
      <w:pPr>
        <w:ind w:right="-425"/>
        <w:jc w:val="both"/>
        <w:rPr>
          <w:rFonts w:ascii="Arial" w:hAnsi="Arial" w:cs="Times New Roman"/>
          <w:i/>
          <w:color w:val="00000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“Artículo 22. Los planes y programas a los que se refiere este Capítulo favorecerán el desarrollo integral y gradual de los educandos en los niveles preescolar, primaria, secundaria, el tipo media superior y la normal, considerando la diversidad de saberes, con un carácter didáctico y curricular diferenciado, que responda a las condiciones personales, sociales, culturales, económicas de los estudiantes, docentes, planteles, comunidades y regiones del país.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Sus propósitos, contenidos, procesos y estrategias educativas, recursos didácticos y evaluación del aprendizaje y de acreditación, se establecerán de acuerdo con cada tipo, nivel, modalidad y opción educativa, así como a las condiciones territoriales, culturales, sociales, productivas y formativas de las instituciones educativas.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El proceso educativo que se genere a partir de la aplicación de los planes y programas de estudio se basará en la libertad, creatividad y responsabilidad que aseguren una armonía entre las relaciones de educandos y docentes; a su vez, promoverá el trabajo colaborativo para asegurar la comunicación y el diálogo entre los diversos actores de la comunidad educativa.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Los libros de texto que se utilicen para cumplir con los planes y programas de estudio para impartir educación por el Estado y que se derive de la aplicación del presente Capítulo, serán los autorizados por la Secretaría en los términos de esta Ley, por lo que queda prohibida cualquier distribución, promoción, difusión o utilización de los que no cumplan con este requisito. Las autoridades escolares, madres y padres de familia o tutores harán del conocimiento de las autoridades educativas correspondientes cualquier situación contraria a este precepto.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Artículo 23. La Secretaría determinará los planes y programas de estudio, aplicables y obligatorios en toda la República Mexicana, de la educación preescolar, la primaria, la secundaria, la educación normal y demás aplicables para la formación de maestras y maestros de educación básica, de conformidad a los fines y criterios establecidos en los artículos 15 y 16 de esta Ley.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Para tales efectos, la Secretaría considerará la opinión de los gobiernos de los Estados, de la Ciudad de México y de diversos actores sociales involucrados en la educación, así como el contenido de los proyectos y programas educativos que contemplen las realidades y contextos, regionales y locales. De igual forma, tomará en cuenta aquello que, en su caso, formule la Comisión Nacional para la Mejora Continua de la Educación. </w:t>
      </w: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Las autoridades educativas de los gobiernos de las entidades federativas y municipios podrán solicitar a la Secretaría actualizaciones y modificaciones de los planes y programas de estudio, para atender el carácter regional, local, contextual y situacional del proceso de enseñanza aprendizaje.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En la elaboración de los planes y programas de estudio a los que se refiere este artículo, se podrán fomentar acciones para que emitan su opinión las maestras y los maestros, así como las niñas, niños, adolescentes y jóvenes. De igual forma, serán consideradas las propuestas que se formulen de acuerdo con el contexto de la prestación del servicio educativo y respondan a los enfoques humanista, social, crítico, comunitario e integral de la educación, entre otros, para la recuperación de los saberes locales.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Artículo 24. Los planes y programas de estudio en educación media superior promoverán el desarrollo integral de los educandos, sus conocimientos, habilidades, aptitudes, actitudes y competencias profesionales, a través de aprendizajes significativos en áreas disciplinares de las ciencias naturales y experimentales, las ciencias sociales y las humanidades; así como en áreas de conocimientos transversales integradas por el pensamiento matemático, la historia, la comunicación, la cultura, las artes, la educación física y el aprendizaje digital.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En el caso del bachillerato tecnológico, profesional técnico bachiller y tecnólogo, los planes y programas de estudio favorecerán el desarrollo de los conocimientos, habilidades y actitudes necesarias para alcanzar una vida productiva.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Para su elaboración, se atenderá el marco curricular común que sea establecido por la Secretaría con la participación de las comisiones estatales de planeación y programación en educación media superior o sus equivalentes, con el propósito de contextualizarlos a sus realidades regionales. La elaboración de planes y programas de estudio de los bachilleratos de universidades públicas autónomas por ley se sujetará a las disposiciones correspondientes.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Artículo 25. Los planes y programas de estudio de las escuelas normales deben responder, tanto a la necesidad de contar con profesionales para lograr la excelencia en educación, como a las condiciones de su entorno para preparar maestras y maestros comprometidos con su comunidad.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Dichos planes y programas serán revisados y evaluados para su actualización, considerando el debate académico que surge de la experiencia práctica de las maestras y maestros, así como de la visión integral e innovadora de la pedagogía y la didáctica; además, se impulsará la colaboración y vinculación entre las escuelas normales y las instituciones de educación superior para su elaboración.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Las revisiones a las que se refiere este artículo considerarán los planes y programas de estudio de la educación básica, con la finalidad de que, en su caso, las actualizaciones a realizarse contribuyan al logro del aprendizaje de los educandos.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Artículo 26. Cuando los planes y programas de estudio se refieran a aspectos culturales, artísticos y literarios o en materia de estilos de vida saludables y educación sexual integral y reproductiva, la Secretaría de Cultura y la Secretaría de Salud, respectivamente, podrán hacer sugerencias sobre el contenido a la Secretaría a efecto de que ésta determine lo conducente.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Artículo 27. La Secretaría realizará revisiones y evaluaciones sistemáticas y continuas de los planes y programas a que se refiere este Capítulo, para mantenerlos permanentemente actualizados y asegurar en sus contenidos la orientación integral para el cumplimiento de los fines y criterios de la educación. Fomentará la participación de los componentes que integren el Sistema Educativo Nacional.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Artículo 28. Los planes y programas que la Secretaría determine en cumplimiento del presente Capítulo, así como sus modificaciones, se publicarán en el Diario Oficial de la Federación y en el órgano informativo oficial de cada entidad federativa y, previo a su aplicación, se deberá capacitar a las maestras y los maestros respecto de su contenido y métodos, así como generar espacios para el análisis y la comprensión de los referidos cambios.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En el caso de los planes y programas para la educación media superior, podrán publicarse en los medios informativos oficiales de las autoridades educativas y organismos descentralizados correspondientes.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Artículo 29. En los planes de estudio se establecerán: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I. Los propósitos de formación general y, en su caso, la adquisición de conocimientos, habilidades, capacidades y destrezas que correspondan a cada nivel educativo;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II</w:t>
      </w:r>
      <w:proofErr w:type="spellEnd"/>
      <w:r w:rsidRPr="00096BCE">
        <w:rPr>
          <w:rFonts w:ascii="Arial" w:hAnsi="Arial"/>
          <w:i/>
          <w:szCs w:val="20"/>
          <w:lang w:eastAsia="es-ES_tradnl"/>
        </w:rPr>
        <w:t xml:space="preserve">. Los contenidos fundamentales de estudio, organizados en asignaturas u otras unidades de aprendizaje que, como mínimo, el educando deba acreditar para cumplir los propósitos de cada nivel educativo y que atiendan a los fines y criterios referidos en los artículos 15 y 16 de esta Ley;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III</w:t>
      </w:r>
      <w:proofErr w:type="spellEnd"/>
      <w:r w:rsidRPr="00096BCE">
        <w:rPr>
          <w:rFonts w:ascii="Arial" w:hAnsi="Arial"/>
          <w:i/>
          <w:szCs w:val="20"/>
          <w:lang w:eastAsia="es-ES_tradnl"/>
        </w:rPr>
        <w:t xml:space="preserve">. Las secuencias indispensables que deben respetarse entre las asignaturas o unidades de aprendizaje que constituyen un nivel educativo;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IV</w:t>
      </w:r>
      <w:proofErr w:type="spellEnd"/>
      <w:r w:rsidRPr="00096BCE">
        <w:rPr>
          <w:rFonts w:ascii="Arial" w:hAnsi="Arial"/>
          <w:i/>
          <w:szCs w:val="20"/>
          <w:lang w:eastAsia="es-ES_tradnl"/>
        </w:rPr>
        <w:t xml:space="preserve">. Los criterios y procedimientos de evaluación y acreditación para verificar que el educando cumple los propósitos de cada nivel educativo;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V. Los contenidos a los que se refiere el artículo 30 de esta Ley, de acuerdo con el tipo y nivel educativo, y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VI. Los elementos que permitan la orientación integral del educando establecidos en el artículo 18 de este ordenamiento. Los programas de estudio deberán contener los propósitos específicos de aprendizaje de las asignaturas u otras unidades dentro de un plan de estudios, así como los criterios y procedimientos para evaluar y acreditar su cumplimiento. Podrán incluir orientaciones didácticas y actividades con base a enfoques y métodos que correspondan a las áreas de conocimiento, así como metodologías que fomenten el aprendizaje colaborativo, entre los que se contemple una enseñanza que permita utilizar la recreación y el movimiento corporal como base para mejorar el aprendizaje y obtener un mejor aprovechamiento académico, además de la activación física, la práctica del deporte y la educación física de manera diaria. Los planes y programas de estudio tendrán perspectiva de género para, desde ello, contribuir a la construcción de una sociedad en donde a las mujeres y a los hombres se les reconozcan sus derechos y los ejerzan en igualdad de oportunidades.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Artículo 30. Los contenidos de los planes y programas de estudio de la educación que impartan el Estado, sus organismos descentralizados y los particulares con autorización o con reconocimiento de validez oficial de estudios, de acuerdo al tipo y nivel educativo, serán, entre otros, los siguientes: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I. El aprendizaje de las matemáticas;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II</w:t>
      </w:r>
      <w:proofErr w:type="spellEnd"/>
      <w:r w:rsidRPr="00096BCE">
        <w:rPr>
          <w:rFonts w:ascii="Arial" w:hAnsi="Arial"/>
          <w:i/>
          <w:szCs w:val="20"/>
          <w:lang w:eastAsia="es-ES_tradnl"/>
        </w:rPr>
        <w:t xml:space="preserve">. El conocimiento de la </w:t>
      </w:r>
      <w:proofErr w:type="spellStart"/>
      <w:r w:rsidRPr="00096BCE">
        <w:rPr>
          <w:rFonts w:ascii="Arial" w:hAnsi="Arial"/>
          <w:i/>
          <w:szCs w:val="20"/>
          <w:lang w:eastAsia="es-ES_tradnl"/>
        </w:rPr>
        <w:t>lecto</w:t>
      </w:r>
      <w:proofErr w:type="spellEnd"/>
      <w:r w:rsidRPr="00096BCE">
        <w:rPr>
          <w:rFonts w:ascii="Arial" w:hAnsi="Arial"/>
          <w:i/>
          <w:szCs w:val="20"/>
          <w:lang w:eastAsia="es-ES_tradnl"/>
        </w:rPr>
        <w:t xml:space="preserve">-escritura y la </w:t>
      </w:r>
      <w:proofErr w:type="spellStart"/>
      <w:r w:rsidRPr="00096BCE">
        <w:rPr>
          <w:rFonts w:ascii="Arial" w:hAnsi="Arial"/>
          <w:i/>
          <w:szCs w:val="20"/>
          <w:lang w:eastAsia="es-ES_tradnl"/>
        </w:rPr>
        <w:t>literacidad</w:t>
      </w:r>
      <w:proofErr w:type="spellEnd"/>
      <w:r w:rsidRPr="00096BCE">
        <w:rPr>
          <w:rFonts w:ascii="Arial" w:hAnsi="Arial"/>
          <w:i/>
          <w:szCs w:val="20"/>
          <w:lang w:eastAsia="es-ES_tradnl"/>
        </w:rPr>
        <w:t xml:space="preserve">, para un mejor aprovechamiento de la cultura escrita;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III</w:t>
      </w:r>
      <w:proofErr w:type="spellEnd"/>
      <w:r w:rsidRPr="00096BCE">
        <w:rPr>
          <w:rFonts w:ascii="Arial" w:hAnsi="Arial"/>
          <w:i/>
          <w:szCs w:val="20"/>
          <w:lang w:eastAsia="es-ES_tradnl"/>
        </w:rPr>
        <w:t xml:space="preserve">. El aprendizaje de la historia, la geografía, el civismo y la filosofía;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V. El fomento de la investigación, la ciencia, la tecnología y la innovación, así como su comprensión, aplicación y uso responsables;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V. El conocimiento y, en su caso, el aprendizaje de lenguas indígenas de nuestro país, la importancia de la pluralidad lingüística de la Nación y el respeto a los derechos lingüísticos de los pueblos indígenas;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VI. El aprendizaje de las lenguas extranjeras;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VII</w:t>
      </w:r>
      <w:proofErr w:type="spellEnd"/>
      <w:r w:rsidRPr="00096BCE">
        <w:rPr>
          <w:rFonts w:ascii="Arial" w:hAnsi="Arial"/>
          <w:i/>
          <w:szCs w:val="20"/>
          <w:lang w:eastAsia="es-ES_tradnl"/>
        </w:rPr>
        <w:t xml:space="preserve">. El fomento de la activación física, la práctica del deporte y la educación física;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VIII</w:t>
      </w:r>
      <w:proofErr w:type="spellEnd"/>
      <w:r w:rsidRPr="00096BCE">
        <w:rPr>
          <w:rFonts w:ascii="Arial" w:hAnsi="Arial"/>
          <w:i/>
          <w:szCs w:val="20"/>
          <w:lang w:eastAsia="es-ES_tradnl"/>
        </w:rPr>
        <w:t xml:space="preserve">. La promoción de estilos de vida saludables, la educación para la salud, la importancia de la donación de órganos, tejidos y sangre;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IX</w:t>
      </w:r>
      <w:proofErr w:type="spellEnd"/>
      <w:r w:rsidRPr="00096BCE">
        <w:rPr>
          <w:rFonts w:ascii="Arial" w:hAnsi="Arial"/>
          <w:i/>
          <w:szCs w:val="20"/>
          <w:lang w:eastAsia="es-ES_tradnl"/>
        </w:rPr>
        <w:t xml:space="preserve">. El fomento de la igualdad de género para la construcción de una sociedad justa e igualitaria;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r w:rsidRPr="00096BCE">
        <w:rPr>
          <w:rFonts w:ascii="Arial" w:hAnsi="Arial"/>
          <w:i/>
          <w:szCs w:val="20"/>
          <w:lang w:eastAsia="es-ES_tradnl"/>
        </w:rPr>
        <w:t xml:space="preserve">X. La educación sexual integral y reproductiva que implica el ejercicio responsable de la sexualidad, la planeación familiar, la maternidad y la paternidad responsable, la prevención de los embarazos adolescentes y de las infecciones de transmisión sexual;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XI</w:t>
      </w:r>
      <w:proofErr w:type="spellEnd"/>
      <w:r w:rsidRPr="00096BCE">
        <w:rPr>
          <w:rFonts w:ascii="Arial" w:hAnsi="Arial"/>
          <w:i/>
          <w:szCs w:val="20"/>
          <w:lang w:eastAsia="es-ES_tradnl"/>
        </w:rPr>
        <w:t xml:space="preserve">. La educación </w:t>
      </w:r>
      <w:proofErr w:type="spellStart"/>
      <w:r w:rsidRPr="00096BCE">
        <w:rPr>
          <w:rFonts w:ascii="Arial" w:hAnsi="Arial"/>
          <w:i/>
          <w:szCs w:val="20"/>
          <w:lang w:eastAsia="es-ES_tradnl"/>
        </w:rPr>
        <w:t>socioemocional</w:t>
      </w:r>
      <w:proofErr w:type="spellEnd"/>
      <w:r w:rsidRPr="00096BCE">
        <w:rPr>
          <w:rFonts w:ascii="Arial" w:hAnsi="Arial"/>
          <w:i/>
          <w:szCs w:val="20"/>
          <w:lang w:eastAsia="es-ES_tradnl"/>
        </w:rPr>
        <w:t xml:space="preserve">;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XII</w:t>
      </w:r>
      <w:proofErr w:type="spellEnd"/>
      <w:r w:rsidRPr="00096BCE">
        <w:rPr>
          <w:rFonts w:ascii="Arial" w:hAnsi="Arial"/>
          <w:i/>
          <w:szCs w:val="20"/>
          <w:lang w:eastAsia="es-ES_tradnl"/>
        </w:rPr>
        <w:t xml:space="preserve">. La prevención del consumo de sustancias </w:t>
      </w:r>
      <w:proofErr w:type="spellStart"/>
      <w:r w:rsidRPr="00096BCE">
        <w:rPr>
          <w:rFonts w:ascii="Arial" w:hAnsi="Arial"/>
          <w:i/>
          <w:szCs w:val="20"/>
          <w:lang w:eastAsia="es-ES_tradnl"/>
        </w:rPr>
        <w:t>psicoactivas</w:t>
      </w:r>
      <w:proofErr w:type="spellEnd"/>
      <w:r w:rsidRPr="00096BCE">
        <w:rPr>
          <w:rFonts w:ascii="Arial" w:hAnsi="Arial"/>
          <w:i/>
          <w:szCs w:val="20"/>
          <w:lang w:eastAsia="es-ES_tradnl"/>
        </w:rPr>
        <w:t xml:space="preserve">, el conocimiento de sus causas, riesgos y consecuencias;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XIII</w:t>
      </w:r>
      <w:proofErr w:type="spellEnd"/>
      <w:r w:rsidRPr="00096BCE">
        <w:rPr>
          <w:rFonts w:ascii="Arial" w:hAnsi="Arial"/>
          <w:i/>
          <w:szCs w:val="20"/>
          <w:lang w:eastAsia="es-ES_tradnl"/>
        </w:rPr>
        <w:t xml:space="preserve">. El reconocimiento de la diversidad de capacidades de las personas, a partir de reconocer su ritmo, estilo e intereses en el aprendizaje, así como el uso del Lenguaje de Señas Mexicanas, y fortalecer el ejercicio de los derechos de todas las personas;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XIV</w:t>
      </w:r>
      <w:proofErr w:type="spellEnd"/>
      <w:r w:rsidRPr="00096BCE">
        <w:rPr>
          <w:rFonts w:ascii="Arial" w:hAnsi="Arial"/>
          <w:i/>
          <w:szCs w:val="20"/>
          <w:lang w:eastAsia="es-ES_tradnl"/>
        </w:rPr>
        <w:t xml:space="preserve">. La promoción del emprendimiento, el fomento de la cultura del ahorro y la educación financiera;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XV</w:t>
      </w:r>
      <w:proofErr w:type="spellEnd"/>
      <w:r w:rsidRPr="00096BCE">
        <w:rPr>
          <w:rFonts w:ascii="Arial" w:hAnsi="Arial"/>
          <w:i/>
          <w:szCs w:val="20"/>
          <w:lang w:eastAsia="es-ES_tradnl"/>
        </w:rPr>
        <w:t xml:space="preserve">. El fomento de la cultura de la transparencia, la rendición de cuenta, la integridad, la protección de datos personales, así como el conocimiento en los educandos de su derecho al acceso a la información pública gubernamental y de las mejores prácticas para ejercerlo;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XVI</w:t>
      </w:r>
      <w:proofErr w:type="spellEnd"/>
      <w:r w:rsidRPr="00096BCE">
        <w:rPr>
          <w:rFonts w:ascii="Arial" w:hAnsi="Arial"/>
          <w:i/>
          <w:szCs w:val="20"/>
          <w:lang w:eastAsia="es-ES_tradnl"/>
        </w:rPr>
        <w:t xml:space="preserve">. La educación ambiental para la sustentabilidad que integre el conocimiento de los conceptos y principios de las ciencias ambientales, el desarrollo sostenible, la prevención y combate del cambio climático, así como la generación de conciencia para la valoración del manejo, conservación y aprovechamiento de los recursos naturales que garanticen la participación social en la protección ambiental;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XVII</w:t>
      </w:r>
      <w:proofErr w:type="spellEnd"/>
      <w:r w:rsidRPr="00096BCE">
        <w:rPr>
          <w:rFonts w:ascii="Arial" w:hAnsi="Arial"/>
          <w:i/>
          <w:szCs w:val="20"/>
          <w:lang w:eastAsia="es-ES_tradnl"/>
        </w:rPr>
        <w:t xml:space="preserve">. El aprendizaje y fomento de la cultura de protección civil, integrando los elementos básicos de prevención, autoprotección y resiliencia, así como la mitigación y adaptación ante los efectos que representa el cambio climático y los riesgos inherentes a otros fenómenos naturales;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XVIII</w:t>
      </w:r>
      <w:proofErr w:type="spellEnd"/>
      <w:r w:rsidRPr="00096BCE">
        <w:rPr>
          <w:rFonts w:ascii="Arial" w:hAnsi="Arial"/>
          <w:i/>
          <w:szCs w:val="20"/>
          <w:lang w:eastAsia="es-ES_tradnl"/>
        </w:rPr>
        <w:t xml:space="preserve">. El fomento de los valores y principios del cooperativismo que propicien la construcción de relaciones, solidarias y fraternas;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XIX</w:t>
      </w:r>
      <w:proofErr w:type="spellEnd"/>
      <w:r w:rsidRPr="00096BCE">
        <w:rPr>
          <w:rFonts w:ascii="Arial" w:hAnsi="Arial"/>
          <w:i/>
          <w:szCs w:val="20"/>
          <w:lang w:eastAsia="es-ES_tradnl"/>
        </w:rPr>
        <w:t xml:space="preserve">. La promoción de actitudes solidarias y positivas hacia el trabajo, el ahorro y el bienestar general;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XX</w:t>
      </w:r>
      <w:proofErr w:type="spellEnd"/>
      <w:r w:rsidRPr="00096BCE">
        <w:rPr>
          <w:rFonts w:ascii="Arial" w:hAnsi="Arial"/>
          <w:i/>
          <w:szCs w:val="20"/>
          <w:lang w:eastAsia="es-ES_tradnl"/>
        </w:rPr>
        <w:t xml:space="preserve">. El fomento de la lectura y el uso de los libros, materiales diversos y dispositivos digitales;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XXI</w:t>
      </w:r>
      <w:proofErr w:type="spellEnd"/>
      <w:r w:rsidRPr="00096BCE">
        <w:rPr>
          <w:rFonts w:ascii="Arial" w:hAnsi="Arial"/>
          <w:i/>
          <w:szCs w:val="20"/>
          <w:lang w:eastAsia="es-ES_tradnl"/>
        </w:rPr>
        <w:t xml:space="preserve">. La promoción del valor de la justicia, de la observancia de la ley y de la igualdad de las personas ante ésta, la cultura de la legalidad, de la inclusión y la no discriminación, de la paz y la no violencia en cualquier tipo de sus manifestaciones, así como la práctica de los valores y el conocimiento de los derechos humanos para garantizar el respeto a los mismos;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XXII</w:t>
      </w:r>
      <w:proofErr w:type="spellEnd"/>
      <w:r w:rsidRPr="00096BCE">
        <w:rPr>
          <w:rFonts w:ascii="Arial" w:hAnsi="Arial"/>
          <w:i/>
          <w:szCs w:val="20"/>
          <w:lang w:eastAsia="es-ES_tradnl"/>
        </w:rPr>
        <w:t xml:space="preserve">. El conocimiento de las artes, la valoración, la apreciación, preservación y respeto del patrimonio musical, cultural y artístico, así como el desarrollo de la creatividad artística por medio de los procesos tecnológicos y tradicionales;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XXIII</w:t>
      </w:r>
      <w:proofErr w:type="spellEnd"/>
      <w:r w:rsidRPr="00096BCE">
        <w:rPr>
          <w:rFonts w:ascii="Arial" w:hAnsi="Arial"/>
          <w:i/>
          <w:szCs w:val="20"/>
          <w:lang w:eastAsia="es-ES_tradnl"/>
        </w:rPr>
        <w:t xml:space="preserve">. La enseñanza de la música para potencializar el desarrollo cognitivo y humano, así como la personalidad de los educandos;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XXIV</w:t>
      </w:r>
      <w:proofErr w:type="spellEnd"/>
      <w:r w:rsidRPr="00096BCE">
        <w:rPr>
          <w:rFonts w:ascii="Arial" w:hAnsi="Arial"/>
          <w:i/>
          <w:szCs w:val="20"/>
          <w:lang w:eastAsia="es-ES_tradnl"/>
        </w:rPr>
        <w:t xml:space="preserve">. El fomento de los principios básicos de seguridad y educación vial, y </w:t>
      </w:r>
    </w:p>
    <w:p w:rsidR="00096BCE" w:rsidRPr="00096BCE" w:rsidRDefault="00096BCE" w:rsidP="00096BCE">
      <w:pPr>
        <w:ind w:left="567" w:right="-425"/>
        <w:jc w:val="both"/>
        <w:rPr>
          <w:rFonts w:ascii="Arial" w:hAnsi="Arial"/>
          <w:i/>
          <w:szCs w:val="20"/>
          <w:lang w:eastAsia="es-ES_tradnl"/>
        </w:rPr>
      </w:pPr>
    </w:p>
    <w:p w:rsidR="00096BCE" w:rsidRPr="00096BCE" w:rsidRDefault="00096BCE" w:rsidP="00096BCE">
      <w:pPr>
        <w:ind w:left="567" w:right="-425"/>
        <w:jc w:val="both"/>
        <w:rPr>
          <w:rFonts w:ascii="Arial" w:hAnsi="Arial"/>
          <w:i/>
          <w:szCs w:val="20"/>
          <w:lang w:eastAsia="es-ES_tradnl"/>
        </w:rPr>
      </w:pPr>
      <w:proofErr w:type="spellStart"/>
      <w:r w:rsidRPr="00096BCE">
        <w:rPr>
          <w:rFonts w:ascii="Arial" w:hAnsi="Arial"/>
          <w:i/>
          <w:szCs w:val="20"/>
          <w:lang w:eastAsia="es-ES_tradnl"/>
        </w:rPr>
        <w:t>XXV</w:t>
      </w:r>
      <w:proofErr w:type="spellEnd"/>
      <w:r w:rsidRPr="00096BCE">
        <w:rPr>
          <w:rFonts w:ascii="Arial" w:hAnsi="Arial"/>
          <w:i/>
          <w:szCs w:val="20"/>
          <w:lang w:eastAsia="es-ES_tradnl"/>
        </w:rPr>
        <w:t>. Los demás necesarios para el cumplimiento de los fines y criterios de la educación establecidos en los artículos 15 y 16 de la presente Ley.”</w:t>
      </w:r>
    </w:p>
    <w:p w:rsidR="00BB2E44" w:rsidRPr="00096BCE" w:rsidRDefault="00BB2E44" w:rsidP="00096BCE">
      <w:pPr>
        <w:ind w:right="-425"/>
        <w:jc w:val="both"/>
        <w:rPr>
          <w:rFonts w:ascii="Arial" w:hAnsi="Arial" w:cs="Times New Roman"/>
          <w:i/>
          <w:color w:val="000000"/>
          <w:lang w:eastAsia="es-ES_tradnl"/>
        </w:rPr>
      </w:pPr>
    </w:p>
    <w:p w:rsidR="00CA1A32" w:rsidRPr="00096BCE" w:rsidRDefault="00CA1A32" w:rsidP="00096BCE">
      <w:pPr>
        <w:ind w:right="-425"/>
        <w:jc w:val="both"/>
        <w:rPr>
          <w:rFonts w:ascii="Arial" w:hAnsi="Arial" w:cs="Times New Roman"/>
          <w:i/>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De es</w:t>
      </w:r>
      <w:r w:rsidR="005C06EE">
        <w:rPr>
          <w:rFonts w:ascii="Arial" w:hAnsi="Arial" w:cs="Times New Roman"/>
          <w:color w:val="000000"/>
          <w:lang w:eastAsia="es-ES_tradnl"/>
        </w:rPr>
        <w:t>ta forma, con estos procedimientos y garantías, se asegura</w:t>
      </w:r>
      <w:r w:rsidRPr="00D62CE8">
        <w:rPr>
          <w:rFonts w:ascii="Arial" w:hAnsi="Arial" w:cs="Times New Roman"/>
          <w:color w:val="000000"/>
          <w:lang w:eastAsia="es-ES_tradnl"/>
        </w:rPr>
        <w:t xml:space="preserve"> el pleno aprovechamiento de </w:t>
      </w:r>
      <w:r w:rsidR="005C06EE">
        <w:rPr>
          <w:rFonts w:ascii="Arial" w:hAnsi="Arial" w:cs="Times New Roman"/>
          <w:color w:val="000000"/>
          <w:lang w:eastAsia="es-ES_tradnl"/>
        </w:rPr>
        <w:t>todas las</w:t>
      </w:r>
      <w:r w:rsidRPr="00D62CE8">
        <w:rPr>
          <w:rFonts w:ascii="Arial" w:hAnsi="Arial" w:cs="Times New Roman"/>
          <w:color w:val="000000"/>
          <w:lang w:eastAsia="es-ES_tradnl"/>
        </w:rPr>
        <w:t xml:space="preserve"> potencialidades</w:t>
      </w:r>
      <w:r w:rsidR="004C6C78">
        <w:rPr>
          <w:rFonts w:ascii="Arial" w:hAnsi="Arial" w:cs="Times New Roman"/>
          <w:color w:val="000000"/>
          <w:lang w:eastAsia="es-ES_tradnl"/>
        </w:rPr>
        <w:t xml:space="preserve"> de la comunidad</w:t>
      </w:r>
      <w:r w:rsidRPr="00D62CE8">
        <w:rPr>
          <w:rFonts w:ascii="Arial" w:hAnsi="Arial" w:cs="Times New Roman"/>
          <w:color w:val="000000"/>
          <w:lang w:eastAsia="es-ES_tradnl"/>
        </w:rPr>
        <w:t xml:space="preserve">, por la vigilancia de la sociedad especializada y de los diversos actores dentro de su esfera competencial, permitiendo un óptimo desarrollo intelectual </w:t>
      </w:r>
      <w:r w:rsidR="005C06EE">
        <w:rPr>
          <w:rFonts w:ascii="Arial" w:hAnsi="Arial" w:cs="Times New Roman"/>
          <w:color w:val="000000"/>
          <w:lang w:eastAsia="es-ES_tradnl"/>
        </w:rPr>
        <w:t xml:space="preserve">de niñas, niños y adolescentes, </w:t>
      </w:r>
      <w:r w:rsidRPr="00D62CE8">
        <w:rPr>
          <w:rFonts w:ascii="Arial" w:hAnsi="Arial" w:cs="Times New Roman"/>
          <w:color w:val="000000"/>
          <w:lang w:eastAsia="es-ES_tradnl"/>
        </w:rPr>
        <w:t>para integrarse activamente en la sociedad de manera positiva.</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Por tanto, la sociedad está interesada en el cumplimiento de tales medidas, tanto en la aprobación de los planes y programas, como en la publicación y puesta a disposición de dichos libros, previamente a su edición, impresión y entrega material a los educandos; y a su vez, éstos y las personas progenitoras están interesadas en la observancia de tales lineamientos, precisamente porque con ello se garantiza, a partir de la sociedad democrática, por la intervención no solo de los titulares del ejecutivo federal y gobiernos de las entidades federativas (elegidas por las propias personas ciudadanas), sino por las personas especializadas en materia educativa.</w:t>
      </w:r>
    </w:p>
    <w:p w:rsidR="00CA1A32" w:rsidRPr="00D62CE8" w:rsidRDefault="00CA1A32" w:rsidP="00096BCE">
      <w:pPr>
        <w:ind w:right="-425"/>
        <w:jc w:val="both"/>
        <w:rPr>
          <w:rFonts w:ascii="Arial" w:hAnsi="Arial" w:cs="Times New Roman"/>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Cs/>
          <w:color w:val="000000"/>
          <w:lang w:eastAsia="es-ES_tradnl"/>
        </w:rPr>
        <w:t xml:space="preserve">En ese </w:t>
      </w:r>
      <w:r w:rsidR="000426B8" w:rsidRPr="00D62CE8">
        <w:rPr>
          <w:rFonts w:ascii="Arial" w:hAnsi="Arial" w:cs="Times New Roman"/>
          <w:bCs/>
          <w:color w:val="000000"/>
          <w:lang w:eastAsia="es-ES_tradnl"/>
        </w:rPr>
        <w:t>sentido</w:t>
      </w:r>
      <w:r w:rsidRPr="00D62CE8">
        <w:rPr>
          <w:rFonts w:ascii="Arial" w:hAnsi="Arial" w:cs="Times New Roman"/>
          <w:bCs/>
          <w:color w:val="000000"/>
          <w:lang w:eastAsia="es-ES_tradnl"/>
        </w:rPr>
        <w:t xml:space="preserve">, el interés social, que concuerda con el interés de </w:t>
      </w:r>
      <w:r w:rsidR="002953F7" w:rsidRPr="00D62CE8">
        <w:rPr>
          <w:rFonts w:ascii="Arial" w:hAnsi="Arial" w:cs="Times New Roman"/>
          <w:bCs/>
          <w:color w:val="000000"/>
          <w:lang w:eastAsia="es-ES_tradnl"/>
        </w:rPr>
        <w:t xml:space="preserve">quien suscribe, </w:t>
      </w:r>
      <w:r w:rsidRPr="00D62CE8">
        <w:rPr>
          <w:rFonts w:ascii="Arial" w:hAnsi="Arial" w:cs="Times New Roman"/>
          <w:bCs/>
          <w:color w:val="000000"/>
          <w:lang w:eastAsia="es-ES_tradnl"/>
        </w:rPr>
        <w:t xml:space="preserve">se basa en la certeza de </w:t>
      </w:r>
      <w:r w:rsidR="000426B8" w:rsidRPr="00D62CE8">
        <w:rPr>
          <w:rFonts w:ascii="Arial" w:hAnsi="Arial" w:cs="Times New Roman"/>
          <w:bCs/>
          <w:color w:val="000000"/>
          <w:lang w:eastAsia="es-ES_tradnl"/>
        </w:rPr>
        <w:t xml:space="preserve">que la observancia del procedimiento legal para la elaboración y distribución </w:t>
      </w:r>
      <w:r w:rsidRPr="00D62CE8">
        <w:rPr>
          <w:rFonts w:ascii="Arial" w:hAnsi="Arial" w:cs="Times New Roman"/>
          <w:bCs/>
          <w:color w:val="000000"/>
          <w:lang w:eastAsia="es-ES_tradnl"/>
        </w:rPr>
        <w:t xml:space="preserve">de los libros de texto gratuitos para el ciclo 2023-2024 del nivel de educación básica que por esta vía se reclaman, </w:t>
      </w:r>
      <w:r w:rsidR="000426B8" w:rsidRPr="00D62CE8">
        <w:rPr>
          <w:rFonts w:ascii="Arial" w:hAnsi="Arial" w:cs="Times New Roman"/>
          <w:bCs/>
          <w:color w:val="000000"/>
          <w:lang w:eastAsia="es-ES_tradnl"/>
        </w:rPr>
        <w:t xml:space="preserve">permite que los mismos </w:t>
      </w:r>
      <w:r w:rsidRPr="00D62CE8">
        <w:rPr>
          <w:rFonts w:ascii="Arial" w:hAnsi="Arial" w:cs="Times New Roman"/>
          <w:bCs/>
          <w:color w:val="000000"/>
          <w:lang w:eastAsia="es-ES_tradnl"/>
        </w:rPr>
        <w:t>sean editados, impresos e integrados con</w:t>
      </w:r>
      <w:r w:rsidR="002953F7" w:rsidRPr="00D62CE8">
        <w:rPr>
          <w:rFonts w:ascii="Arial" w:hAnsi="Arial" w:cs="Times New Roman"/>
          <w:bCs/>
          <w:color w:val="000000"/>
          <w:lang w:eastAsia="es-ES_tradnl"/>
        </w:rPr>
        <w:t>forme a</w:t>
      </w:r>
      <w:r w:rsidRPr="00D62CE8">
        <w:rPr>
          <w:rFonts w:ascii="Arial" w:hAnsi="Arial" w:cs="Times New Roman"/>
          <w:bCs/>
          <w:color w:val="000000"/>
          <w:lang w:eastAsia="es-ES_tradnl"/>
        </w:rPr>
        <w:t xml:space="preserve"> los programas de estudio y planes que previamente hayan cumplido con el procedimiento previsto al efecto en la Ley General de Educación; e incluso, con su puesta a disposición oportuna para el ciclo lectivo por parte de la Secretaría de Educación Pública</w:t>
      </w:r>
      <w:r w:rsidR="000426B8" w:rsidRPr="00D62CE8">
        <w:rPr>
          <w:rFonts w:ascii="Arial" w:hAnsi="Arial" w:cs="Times New Roman"/>
          <w:bCs/>
          <w:color w:val="000000"/>
          <w:lang w:eastAsia="es-ES_tradnl"/>
        </w:rPr>
        <w:t>, garantizando así el derecho a la educación bajo una perspectiva de interés superior de la niñez, sin discriminación y en un ambiente democrático.</w:t>
      </w:r>
    </w:p>
    <w:p w:rsidR="00CA1A32" w:rsidRPr="00D62CE8" w:rsidRDefault="00CA1A32" w:rsidP="00096BCE">
      <w:pPr>
        <w:ind w:right="-425"/>
        <w:jc w:val="both"/>
        <w:rPr>
          <w:rFonts w:ascii="Arial" w:hAnsi="Arial" w:cs="Times New Roman"/>
          <w:color w:val="000000"/>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Por lo que en razón d</w:t>
      </w:r>
      <w:r w:rsidR="000426B8" w:rsidRPr="00D62CE8">
        <w:rPr>
          <w:rFonts w:ascii="Arial" w:hAnsi="Arial" w:cs="Times New Roman"/>
          <w:color w:val="000000"/>
          <w:lang w:eastAsia="es-ES_tradnl"/>
        </w:rPr>
        <w:t>e los anteriores argumentos se s</w:t>
      </w:r>
      <w:r w:rsidRPr="00D62CE8">
        <w:rPr>
          <w:rFonts w:ascii="Arial" w:hAnsi="Arial" w:cs="Times New Roman"/>
          <w:color w:val="000000"/>
          <w:lang w:eastAsia="es-ES_tradnl"/>
        </w:rPr>
        <w:t>olicita a su Señoría conceder el Amparo y la Protección de la Justicia de la Unión en razón de que son vulnerados los derechos de las y los niños de México</w:t>
      </w:r>
      <w:r w:rsidR="002953F7" w:rsidRPr="00D62CE8">
        <w:rPr>
          <w:rFonts w:ascii="Arial" w:hAnsi="Arial" w:cs="Times New Roman"/>
          <w:color w:val="000000"/>
          <w:lang w:eastAsia="es-ES_tradnl"/>
        </w:rPr>
        <w:t>, incluidos por supuesto nuestras hijas e hijos respecto de quienes ejercemos la patria potestad y</w:t>
      </w:r>
      <w:r w:rsidR="00863272" w:rsidRPr="00D62CE8">
        <w:rPr>
          <w:rFonts w:ascii="Arial" w:hAnsi="Arial" w:cs="Times New Roman"/>
          <w:color w:val="000000"/>
          <w:lang w:eastAsia="es-ES_tradnl"/>
        </w:rPr>
        <w:t xml:space="preserve"> se encuentran inscritos en el Sistema Educativo Nacional,</w:t>
      </w:r>
      <w:r w:rsidRPr="00D62CE8">
        <w:rPr>
          <w:rFonts w:ascii="Arial" w:hAnsi="Arial" w:cs="Times New Roman"/>
          <w:color w:val="000000"/>
          <w:lang w:eastAsia="es-ES_tradnl"/>
        </w:rPr>
        <w:t xml:space="preserve"> como lo </w:t>
      </w:r>
      <w:r w:rsidR="00863272" w:rsidRPr="00D62CE8">
        <w:rPr>
          <w:rFonts w:ascii="Arial" w:hAnsi="Arial" w:cs="Times New Roman"/>
          <w:color w:val="000000"/>
          <w:lang w:eastAsia="es-ES_tradnl"/>
        </w:rPr>
        <w:t>son</w:t>
      </w:r>
      <w:r w:rsidRPr="00D62CE8">
        <w:rPr>
          <w:rFonts w:ascii="Arial" w:hAnsi="Arial" w:cs="Times New Roman"/>
          <w:color w:val="000000"/>
          <w:lang w:eastAsia="es-ES_tradnl"/>
        </w:rPr>
        <w:t xml:space="preserve"> el </w:t>
      </w:r>
      <w:r w:rsidR="00863272" w:rsidRPr="00D62CE8">
        <w:rPr>
          <w:rFonts w:ascii="Arial" w:hAnsi="Arial" w:cs="Times New Roman"/>
          <w:color w:val="000000"/>
          <w:lang w:eastAsia="es-ES_tradnl"/>
        </w:rPr>
        <w:t xml:space="preserve">derecho a la educación, el </w:t>
      </w:r>
      <w:r w:rsidRPr="00D62CE8">
        <w:rPr>
          <w:rFonts w:ascii="Arial" w:hAnsi="Arial" w:cs="Times New Roman"/>
          <w:color w:val="000000"/>
          <w:lang w:eastAsia="es-ES_tradnl"/>
        </w:rPr>
        <w:t>interés superior de</w:t>
      </w:r>
      <w:r w:rsidR="00863272" w:rsidRPr="00D62CE8">
        <w:rPr>
          <w:rFonts w:ascii="Arial" w:hAnsi="Arial" w:cs="Times New Roman"/>
          <w:color w:val="000000"/>
          <w:lang w:eastAsia="es-ES_tradnl"/>
        </w:rPr>
        <w:t xml:space="preserve"> la niñez, y el principio de legalidad. </w:t>
      </w:r>
    </w:p>
    <w:p w:rsidR="001C3DA0" w:rsidRPr="00D62CE8" w:rsidRDefault="001C3DA0" w:rsidP="00096BCE">
      <w:pPr>
        <w:ind w:right="-425"/>
        <w:jc w:val="both"/>
        <w:rPr>
          <w:rFonts w:ascii="Arial" w:hAnsi="Arial" w:cs="Times New Roman"/>
          <w:color w:val="000000"/>
          <w:szCs w:val="22"/>
          <w:lang w:eastAsia="es-ES_tradnl"/>
        </w:rPr>
      </w:pPr>
    </w:p>
    <w:p w:rsidR="001C3DA0" w:rsidRPr="00D62CE8" w:rsidRDefault="001C3DA0" w:rsidP="00096BCE">
      <w:pPr>
        <w:ind w:right="-425"/>
        <w:jc w:val="center"/>
        <w:rPr>
          <w:rFonts w:ascii="Arial" w:hAnsi="Arial" w:cs="Times New Roman"/>
          <w:color w:val="000000"/>
          <w:szCs w:val="22"/>
          <w:lang w:eastAsia="es-ES_tradnl"/>
        </w:rPr>
      </w:pPr>
      <w:r w:rsidRPr="00D62CE8">
        <w:rPr>
          <w:rFonts w:ascii="Arial" w:hAnsi="Arial" w:cs="Times New Roman"/>
          <w:b/>
          <w:bCs/>
          <w:color w:val="000000"/>
          <w:lang w:eastAsia="es-ES_tradnl"/>
        </w:rPr>
        <w:t>CAPÍTULO DE SUSPENSIÓN.</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Con fundamento en los artículos 125, 126, 127, 128, 129, 130, 148 primer párrafo</w:t>
      </w:r>
      <w:r w:rsidR="000B2E2B" w:rsidRPr="00D62CE8">
        <w:rPr>
          <w:rFonts w:ascii="Arial" w:hAnsi="Arial" w:cs="Times New Roman"/>
          <w:color w:val="000000"/>
          <w:lang w:eastAsia="es-ES_tradnl"/>
        </w:rPr>
        <w:t>,</w:t>
      </w:r>
      <w:r w:rsidRPr="00D62CE8">
        <w:rPr>
          <w:rFonts w:ascii="Arial" w:hAnsi="Arial" w:cs="Times New Roman"/>
          <w:color w:val="000000"/>
          <w:lang w:eastAsia="es-ES_tradnl"/>
        </w:rPr>
        <w:t xml:space="preserve"> y demás relativos y aplicables de la ley de amparo, se solicita se conceda la suspensión provisional</w:t>
      </w:r>
      <w:r w:rsidR="000B2E2B" w:rsidRPr="00D62CE8">
        <w:rPr>
          <w:rFonts w:ascii="Arial" w:hAnsi="Arial" w:cs="Times New Roman"/>
          <w:color w:val="000000"/>
          <w:lang w:eastAsia="es-ES_tradnl"/>
        </w:rPr>
        <w:t>, y en</w:t>
      </w:r>
      <w:r w:rsidRPr="00D62CE8">
        <w:rPr>
          <w:rFonts w:ascii="Arial" w:hAnsi="Arial" w:cs="Times New Roman"/>
          <w:color w:val="000000"/>
          <w:lang w:eastAsia="es-ES_tradnl"/>
        </w:rPr>
        <w:t xml:space="preserve"> </w:t>
      </w:r>
      <w:r w:rsidR="000B2E2B" w:rsidRPr="00D62CE8">
        <w:rPr>
          <w:rFonts w:ascii="Arial" w:hAnsi="Arial" w:cs="Times New Roman"/>
          <w:color w:val="000000"/>
          <w:lang w:eastAsia="es-ES_tradnl"/>
        </w:rPr>
        <w:t>el</w:t>
      </w:r>
      <w:r w:rsidRPr="00D62CE8">
        <w:rPr>
          <w:rFonts w:ascii="Arial" w:hAnsi="Arial" w:cs="Times New Roman"/>
          <w:color w:val="000000"/>
          <w:lang w:eastAsia="es-ES_tradnl"/>
        </w:rPr>
        <w:t xml:space="preserve"> momento procesal oportuno la suspensión definitiva, y se expida copia certificada por duplicado de las mismas.</w:t>
      </w:r>
    </w:p>
    <w:p w:rsidR="00CA1A32" w:rsidRPr="00D62CE8" w:rsidRDefault="00CA1A32" w:rsidP="00096BCE">
      <w:pPr>
        <w:ind w:right="-425"/>
        <w:jc w:val="both"/>
        <w:rPr>
          <w:rFonts w:ascii="Arial" w:hAnsi="Arial" w:cs="Times New Roman"/>
          <w:color w:val="000000"/>
          <w:lang w:eastAsia="es-ES_tradnl"/>
        </w:rPr>
      </w:pPr>
    </w:p>
    <w:p w:rsidR="001C3DA0" w:rsidRPr="00D62CE8" w:rsidRDefault="000B2E2B"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La suspensión solicitada</w:t>
      </w:r>
      <w:r w:rsidR="001C3DA0" w:rsidRPr="00D62CE8">
        <w:rPr>
          <w:rFonts w:ascii="Arial" w:hAnsi="Arial" w:cs="Times New Roman"/>
          <w:color w:val="000000"/>
          <w:lang w:eastAsia="es-ES_tradnl"/>
        </w:rPr>
        <w:t xml:space="preserve">, en términos de lo previsto en el artículo 148 de la Ley de Amparo, </w:t>
      </w:r>
      <w:r w:rsidRPr="00D62CE8">
        <w:rPr>
          <w:rFonts w:ascii="Arial" w:hAnsi="Arial" w:cs="Times New Roman"/>
          <w:color w:val="000000"/>
          <w:lang w:eastAsia="es-ES_tradnl"/>
        </w:rPr>
        <w:t>sería en el sentido de</w:t>
      </w:r>
      <w:r w:rsidR="001C3DA0" w:rsidRPr="00D62CE8">
        <w:rPr>
          <w:rFonts w:ascii="Arial" w:hAnsi="Arial" w:cs="Times New Roman"/>
          <w:color w:val="000000"/>
          <w:lang w:eastAsia="es-ES_tradnl"/>
        </w:rPr>
        <w:t xml:space="preserve"> </w:t>
      </w:r>
      <w:r w:rsidRPr="00D62CE8">
        <w:rPr>
          <w:rFonts w:ascii="Arial" w:hAnsi="Arial" w:cs="Times New Roman"/>
          <w:color w:val="000000"/>
          <w:lang w:eastAsia="es-ES_tradnl"/>
        </w:rPr>
        <w:t>que su Señoría</w:t>
      </w:r>
      <w:r w:rsidR="001C3DA0" w:rsidRPr="00D62CE8">
        <w:rPr>
          <w:rFonts w:ascii="Arial" w:hAnsi="Arial" w:cs="Times New Roman"/>
          <w:color w:val="000000"/>
          <w:lang w:eastAsia="es-ES_tradnl"/>
        </w:rPr>
        <w:t xml:space="preserve"> ordene de manera inmediata el cese en la impresión de libros de texto gratuito que no tengan respaldo en planes y programas vigentes, así como para que en su caso se paralice la pretendida distribución de dicho material, dada su falta de cumplimiento </w:t>
      </w:r>
      <w:r w:rsidRPr="00D62CE8">
        <w:rPr>
          <w:rFonts w:ascii="Arial" w:hAnsi="Arial" w:cs="Times New Roman"/>
          <w:color w:val="000000"/>
          <w:lang w:eastAsia="es-ES_tradnl"/>
        </w:rPr>
        <w:t xml:space="preserve">del procedimiento legalmente dispuesto para su elaboración, así como por su falta de apego </w:t>
      </w:r>
      <w:r w:rsidR="001C3DA0" w:rsidRPr="00D62CE8">
        <w:rPr>
          <w:rFonts w:ascii="Arial" w:hAnsi="Arial" w:cs="Times New Roman"/>
          <w:color w:val="000000"/>
          <w:lang w:eastAsia="es-ES_tradnl"/>
        </w:rPr>
        <w:t xml:space="preserve">los programas vigentes, </w:t>
      </w:r>
      <w:r w:rsidRPr="00D62CE8">
        <w:rPr>
          <w:rFonts w:ascii="Arial" w:hAnsi="Arial" w:cs="Times New Roman"/>
          <w:color w:val="000000"/>
          <w:lang w:eastAsia="es-ES_tradnl"/>
        </w:rPr>
        <w:t>de tal manera</w:t>
      </w:r>
      <w:r w:rsidR="001C3DA0" w:rsidRPr="00D62CE8">
        <w:rPr>
          <w:rFonts w:ascii="Arial" w:hAnsi="Arial" w:cs="Times New Roman"/>
          <w:color w:val="000000"/>
          <w:lang w:eastAsia="es-ES_tradnl"/>
        </w:rPr>
        <w:t xml:space="preserve"> que se ordene la publicación de la lista de libros de texto aprobados conforme a planes y programas vigentes, así como de conformidad con lo dispuesto en el Artículo Segundo Transitorio del Acuerdo por el que se expidió el Plan de Estudios publicado en el Diario Oficial de la Federación el pasado 19 de agosto de 2022, que establecía una entrada en vigor para el cambio de Plan y programas gradual y secuencial para los grados escolares segundo y tercero de preescolar, segundo a sexto de primaria y segundo y tercero de secundaria, así como para el hecho que los Libros de Texto Gratuitos se apeguen a planes y programas vigentes.</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 xml:space="preserve">Ahora bien, dichas medidas solicitadas son procedentes </w:t>
      </w:r>
      <w:r w:rsidR="000B2E2B" w:rsidRPr="00D62CE8">
        <w:rPr>
          <w:rFonts w:ascii="Arial" w:hAnsi="Arial" w:cs="Times New Roman"/>
          <w:color w:val="000000"/>
          <w:lang w:eastAsia="es-ES_tradnl"/>
        </w:rPr>
        <w:t xml:space="preserve">si se toman </w:t>
      </w:r>
      <w:r w:rsidRPr="00D62CE8">
        <w:rPr>
          <w:rFonts w:ascii="Arial" w:hAnsi="Arial" w:cs="Times New Roman"/>
          <w:color w:val="000000"/>
          <w:lang w:eastAsia="es-ES_tradnl"/>
        </w:rPr>
        <w:t xml:space="preserve">en consideración los requisitos necesarios para su otorgamiento, </w:t>
      </w:r>
      <w:r w:rsidR="00B80DEE" w:rsidRPr="00D62CE8">
        <w:rPr>
          <w:rFonts w:ascii="Arial" w:hAnsi="Arial" w:cs="Times New Roman"/>
          <w:color w:val="000000"/>
          <w:lang w:eastAsia="es-ES_tradnl"/>
        </w:rPr>
        <w:t xml:space="preserve">primero, que lo solicita expresamente la que suscribe, y segundo, que no se afecta, sino todo lo contrario el interés social. Esto último, porque la pretensión de quien suscribe, de </w:t>
      </w:r>
      <w:r w:rsidRPr="00D62CE8">
        <w:rPr>
          <w:rFonts w:ascii="Arial" w:hAnsi="Arial" w:cs="Times New Roman"/>
          <w:color w:val="000000"/>
          <w:lang w:eastAsia="es-ES_tradnl"/>
        </w:rPr>
        <w:t>deten</w:t>
      </w:r>
      <w:r w:rsidR="00B80DEE" w:rsidRPr="00D62CE8">
        <w:rPr>
          <w:rFonts w:ascii="Arial" w:hAnsi="Arial" w:cs="Times New Roman"/>
          <w:color w:val="000000"/>
          <w:lang w:eastAsia="es-ES_tradnl"/>
        </w:rPr>
        <w:t>er</w:t>
      </w:r>
      <w:r w:rsidR="0071728C" w:rsidRPr="00D62CE8">
        <w:rPr>
          <w:rFonts w:ascii="Arial" w:hAnsi="Arial" w:cs="Times New Roman"/>
          <w:color w:val="000000"/>
          <w:lang w:eastAsia="es-ES_tradnl"/>
        </w:rPr>
        <w:t xml:space="preserve"> la impresión y distribución de libros de texto que no </w:t>
      </w:r>
      <w:r w:rsidR="00B80DEE" w:rsidRPr="00D62CE8">
        <w:rPr>
          <w:rFonts w:ascii="Arial" w:hAnsi="Arial" w:cs="Times New Roman"/>
          <w:color w:val="000000"/>
          <w:lang w:eastAsia="es-ES_tradnl"/>
        </w:rPr>
        <w:t xml:space="preserve">hayan </w:t>
      </w:r>
      <w:r w:rsidR="0071728C" w:rsidRPr="00D62CE8">
        <w:rPr>
          <w:rFonts w:ascii="Arial" w:hAnsi="Arial" w:cs="Times New Roman"/>
          <w:color w:val="000000"/>
          <w:lang w:eastAsia="es-ES_tradnl"/>
        </w:rPr>
        <w:t>cumpl</w:t>
      </w:r>
      <w:r w:rsidR="00B80DEE" w:rsidRPr="00D62CE8">
        <w:rPr>
          <w:rFonts w:ascii="Arial" w:hAnsi="Arial" w:cs="Times New Roman"/>
          <w:color w:val="000000"/>
          <w:lang w:eastAsia="es-ES_tradnl"/>
        </w:rPr>
        <w:t>ido</w:t>
      </w:r>
      <w:r w:rsidR="0071728C" w:rsidRPr="00D62CE8">
        <w:rPr>
          <w:rFonts w:ascii="Arial" w:hAnsi="Arial" w:cs="Times New Roman"/>
          <w:color w:val="000000"/>
          <w:lang w:eastAsia="es-ES_tradnl"/>
        </w:rPr>
        <w:t xml:space="preserve"> con el procedimiento legal para su elaboración y </w:t>
      </w:r>
      <w:r w:rsidR="00B80DEE" w:rsidRPr="00D62CE8">
        <w:rPr>
          <w:rFonts w:ascii="Arial" w:hAnsi="Arial" w:cs="Times New Roman"/>
          <w:color w:val="000000"/>
          <w:lang w:eastAsia="es-ES_tradnl"/>
        </w:rPr>
        <w:t xml:space="preserve">que </w:t>
      </w:r>
      <w:r w:rsidR="0071728C" w:rsidRPr="00D62CE8">
        <w:rPr>
          <w:rFonts w:ascii="Arial" w:hAnsi="Arial" w:cs="Times New Roman"/>
          <w:color w:val="000000"/>
          <w:lang w:eastAsia="es-ES_tradnl"/>
        </w:rPr>
        <w:t xml:space="preserve">no se ajusten a los planes y programas educativos vigentes, </w:t>
      </w:r>
      <w:r w:rsidR="00B80DEE" w:rsidRPr="00D62CE8">
        <w:rPr>
          <w:rFonts w:ascii="Arial" w:hAnsi="Arial" w:cs="Times New Roman"/>
          <w:color w:val="000000"/>
          <w:lang w:eastAsia="es-ES_tradnl"/>
        </w:rPr>
        <w:t xml:space="preserve">para que se utilicen los anteriores libros de texto que sí cumplen con los requisitos respectivos, permitirá </w:t>
      </w:r>
      <w:r w:rsidRPr="00D62CE8">
        <w:rPr>
          <w:rFonts w:ascii="Arial" w:hAnsi="Arial" w:cs="Times New Roman"/>
          <w:color w:val="000000"/>
          <w:lang w:eastAsia="es-ES_tradnl"/>
        </w:rPr>
        <w:t>preservar la materia de la acción constitucional y que, de obtenerse la protección federal solicitada, se pueda restituir en el goce del derecho fundamental violado</w:t>
      </w:r>
      <w:r w:rsidR="00B80DEE" w:rsidRPr="00D62CE8">
        <w:rPr>
          <w:rFonts w:ascii="Arial" w:hAnsi="Arial" w:cs="Times New Roman"/>
          <w:color w:val="000000"/>
          <w:lang w:eastAsia="es-ES_tradnl"/>
        </w:rPr>
        <w:t>, lo que redundaría en beneficio del interés social, y no solo del individual</w:t>
      </w:r>
      <w:r w:rsidRPr="00D62CE8">
        <w:rPr>
          <w:rFonts w:ascii="Arial" w:hAnsi="Arial" w:cs="Times New Roman"/>
          <w:color w:val="000000"/>
          <w:lang w:eastAsia="es-ES_tradnl"/>
        </w:rPr>
        <w:t xml:space="preserve">. </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También esa medida tiene como finalidad, por un lado, mantener viva la materia del amparo y, por otro, impedir que la ejecución del acto reclamado cause perjuicios de difícil reparación jurídica.</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Por lo que en ese tenor, debe traerse a contexto que la materia de la suspensión estriba en conservar la materia del juicio. De esta forma, cabe precisar que si bien se reclaman diversas omisiones relacionadas con la publicación de planes y programas de estudio, así como de libros de texto</w:t>
      </w:r>
      <w:r w:rsidR="0071728C" w:rsidRPr="00D62CE8">
        <w:rPr>
          <w:rFonts w:ascii="Arial" w:hAnsi="Arial" w:cs="Times New Roman"/>
          <w:color w:val="000000"/>
          <w:lang w:eastAsia="es-ES_tradnl"/>
        </w:rPr>
        <w:t xml:space="preserve"> que se ajusten a los mismos</w:t>
      </w:r>
      <w:r w:rsidRPr="00D62CE8">
        <w:rPr>
          <w:rFonts w:ascii="Arial" w:hAnsi="Arial" w:cs="Times New Roman"/>
          <w:color w:val="000000"/>
          <w:lang w:eastAsia="es-ES_tradnl"/>
        </w:rPr>
        <w:t>, todo ello se vincula con vicios en el procedimiento atinentes a la impresión de libros de texto gratuitos. Aspecto este último que constituye un acto de tracto sucesivo, vinculado con la ejecución de la propia impresión y consecuente entrega de dichos instrumentos a sus destinatarios; aunado a que se aducen diversas violaciones vinculadas con los artículos 1º, 3º y 4º constitucion</w:t>
      </w:r>
      <w:r w:rsidR="000B42C8" w:rsidRPr="00D62CE8">
        <w:rPr>
          <w:rFonts w:ascii="Arial" w:hAnsi="Arial" w:cs="Times New Roman"/>
          <w:color w:val="000000"/>
          <w:lang w:eastAsia="es-ES_tradnl"/>
        </w:rPr>
        <w:t>ales, que dado</w:t>
      </w:r>
      <w:r w:rsidRPr="00D62CE8">
        <w:rPr>
          <w:rFonts w:ascii="Arial" w:hAnsi="Arial" w:cs="Times New Roman"/>
          <w:color w:val="000000"/>
          <w:lang w:eastAsia="es-ES_tradnl"/>
        </w:rPr>
        <w:t xml:space="preserve"> el contenido de los propios objetos del acto reclamado (libros de texto) y su proxim</w:t>
      </w:r>
      <w:r w:rsidR="000B42C8" w:rsidRPr="00D62CE8">
        <w:rPr>
          <w:rFonts w:ascii="Arial" w:hAnsi="Arial" w:cs="Times New Roman"/>
          <w:color w:val="000000"/>
          <w:lang w:eastAsia="es-ES_tradnl"/>
        </w:rPr>
        <w:t>idad con el ciclo escolar 2023-</w:t>
      </w:r>
      <w:r w:rsidRPr="00D62CE8">
        <w:rPr>
          <w:rFonts w:ascii="Arial" w:hAnsi="Arial" w:cs="Times New Roman"/>
          <w:color w:val="000000"/>
          <w:lang w:eastAsia="es-ES_tradnl"/>
        </w:rPr>
        <w:t>2024, que de acuerdo con el calendario publicado en la página oficial de la Secretaría de Educación Pública, iniciará el 21 de agosto de dos mil veintitrés, es evidente la necesidad de pronunciarse sobre obligaciones inmediatas de garantía y prevención.</w:t>
      </w:r>
    </w:p>
    <w:p w:rsidR="00CA1A32" w:rsidRPr="00D62CE8" w:rsidRDefault="00CA1A32" w:rsidP="00096BCE">
      <w:pPr>
        <w:ind w:right="-425"/>
        <w:jc w:val="both"/>
        <w:rPr>
          <w:rFonts w:ascii="Arial" w:hAnsi="Arial" w:cs="Times New Roman"/>
          <w:color w:val="000000"/>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Este punto es de especial relevancia, puesto que el acto reclamado se relaciona con la violación de derechos no solo en el entorno individual, sino en el colectivo, principalmente, relacionados con el derecho a la educación pública y gratuita, así como a la capacitación magisterial con el objeto de impartir las clases en el siguiente ciclo escolar, </w:t>
      </w:r>
      <w:r w:rsidRPr="00D62CE8">
        <w:rPr>
          <w:rFonts w:ascii="Arial" w:hAnsi="Arial" w:cs="Times New Roman"/>
          <w:bCs/>
          <w:color w:val="000000"/>
          <w:lang w:eastAsia="es-ES_tradnl"/>
        </w:rPr>
        <w:t>por lo que en un marco de protección de un derecho de los reconocidos como económicos, sociales y culturales (DESCA</w:t>
      </w:r>
      <w:r w:rsidRPr="00D62CE8">
        <w:rPr>
          <w:rFonts w:ascii="Arial" w:hAnsi="Arial" w:cs="Times New Roman"/>
          <w:color w:val="000000"/>
          <w:lang w:eastAsia="es-ES_tradnl"/>
        </w:rPr>
        <w:t xml:space="preserve">), por lo que es imperante la actuación inmediata del núcleo esencial a través de una medida cautelar; lo anterior, en cumplimiento de la tesis 1ª. </w:t>
      </w:r>
      <w:proofErr w:type="spellStart"/>
      <w:r w:rsidRPr="00D62CE8">
        <w:rPr>
          <w:rFonts w:ascii="Arial" w:hAnsi="Arial" w:cs="Times New Roman"/>
          <w:color w:val="000000"/>
          <w:lang w:eastAsia="es-ES_tradnl"/>
        </w:rPr>
        <w:t>CXXIII</w:t>
      </w:r>
      <w:proofErr w:type="spellEnd"/>
      <w:r w:rsidRPr="00D62CE8">
        <w:rPr>
          <w:rFonts w:ascii="Arial" w:hAnsi="Arial" w:cs="Times New Roman"/>
          <w:color w:val="000000"/>
          <w:lang w:eastAsia="es-ES_tradnl"/>
        </w:rPr>
        <w:t>/2017 (</w:t>
      </w:r>
      <w:proofErr w:type="spellStart"/>
      <w:r w:rsidRPr="00D62CE8">
        <w:rPr>
          <w:rFonts w:ascii="Arial" w:hAnsi="Arial" w:cs="Times New Roman"/>
          <w:color w:val="000000"/>
          <w:lang w:eastAsia="es-ES_tradnl"/>
        </w:rPr>
        <w:t>10a</w:t>
      </w:r>
      <w:proofErr w:type="spellEnd"/>
      <w:r w:rsidRPr="00D62CE8">
        <w:rPr>
          <w:rFonts w:ascii="Arial" w:hAnsi="Arial" w:cs="Times New Roman"/>
          <w:color w:val="000000"/>
          <w:lang w:eastAsia="es-ES_tradnl"/>
        </w:rPr>
        <w:t>.) de la Primera Sala de la Suprema Corte de Justicia de la Nación, visible en la página doscientos veinte, tomo I, septiembre de dos mil diecisiete, libro cuarenta y seis, de la Gaceta del Semanario Judicial de la Federación, Décima Época, que dice:</w:t>
      </w:r>
    </w:p>
    <w:p w:rsidR="001C3DA0" w:rsidRPr="00D62CE8" w:rsidRDefault="001C3DA0" w:rsidP="00096BCE">
      <w:pPr>
        <w:ind w:right="-425"/>
        <w:jc w:val="both"/>
        <w:rPr>
          <w:rFonts w:ascii="Arial" w:hAnsi="Arial" w:cs="Times New Roman"/>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b/>
          <w:bCs/>
          <w:i/>
          <w:iCs/>
          <w:color w:val="000000"/>
          <w:lang w:eastAsia="es-ES_tradnl"/>
        </w:rPr>
        <w:t>“DERECHOS ECONÓMICOS, SOCIALES Y CULTURALES. NIVELES DE SU PROTECCIÓN</w:t>
      </w:r>
      <w:r w:rsidRPr="00D62CE8">
        <w:rPr>
          <w:rFonts w:ascii="Arial" w:hAnsi="Arial" w:cs="Times New Roman"/>
          <w:i/>
          <w:iCs/>
          <w:color w:val="000000"/>
          <w:lang w:eastAsia="es-ES_tradnl"/>
        </w:rPr>
        <w:t>. Existen niveles distintos de protección de los derechos sociales, económicos y culturales, a saber: (i) un núcleo esencial que protege la dignidad de las personas e impone al Estado obligaciones de cumplimiento inmediato e ineludible en caso de una vulneración; (</w:t>
      </w:r>
      <w:proofErr w:type="spellStart"/>
      <w:r w:rsidRPr="00D62CE8">
        <w:rPr>
          <w:rFonts w:ascii="Arial" w:hAnsi="Arial" w:cs="Times New Roman"/>
          <w:i/>
          <w:iCs/>
          <w:color w:val="000000"/>
          <w:lang w:eastAsia="es-ES_tradnl"/>
        </w:rPr>
        <w:t>ii</w:t>
      </w:r>
      <w:proofErr w:type="spellEnd"/>
      <w:r w:rsidRPr="00D62CE8">
        <w:rPr>
          <w:rFonts w:ascii="Arial" w:hAnsi="Arial" w:cs="Times New Roman"/>
          <w:i/>
          <w:iCs/>
          <w:color w:val="000000"/>
          <w:lang w:eastAsia="es-ES_tradnl"/>
        </w:rPr>
        <w:t>) cuando se sobrepase ese núcleo esencial, un deber de alcanzar progresivamente la plena realización del derecho; y, (</w:t>
      </w:r>
      <w:proofErr w:type="spellStart"/>
      <w:r w:rsidRPr="00D62CE8">
        <w:rPr>
          <w:rFonts w:ascii="Arial" w:hAnsi="Arial" w:cs="Times New Roman"/>
          <w:i/>
          <w:iCs/>
          <w:color w:val="000000"/>
          <w:lang w:eastAsia="es-ES_tradnl"/>
        </w:rPr>
        <w:t>iii</w:t>
      </w:r>
      <w:proofErr w:type="spellEnd"/>
      <w:r w:rsidRPr="00D62CE8">
        <w:rPr>
          <w:rFonts w:ascii="Arial" w:hAnsi="Arial" w:cs="Times New Roman"/>
          <w:i/>
          <w:iCs/>
          <w:color w:val="000000"/>
          <w:lang w:eastAsia="es-ES_tradnl"/>
        </w:rPr>
        <w:t>) un deber de no adoptar injustificadamente medidas regresivas.”</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Por ello, la medida solicitada es </w:t>
      </w:r>
      <w:r w:rsidR="000B42C8" w:rsidRPr="00D62CE8">
        <w:rPr>
          <w:rFonts w:ascii="Arial" w:hAnsi="Arial" w:cs="Times New Roman"/>
          <w:color w:val="000000"/>
          <w:lang w:eastAsia="es-ES_tradnl"/>
        </w:rPr>
        <w:t>acorde con</w:t>
      </w:r>
      <w:r w:rsidRPr="00D62CE8">
        <w:rPr>
          <w:rFonts w:ascii="Arial" w:hAnsi="Arial" w:cs="Times New Roman"/>
          <w:color w:val="000000"/>
          <w:lang w:eastAsia="es-ES_tradnl"/>
        </w:rPr>
        <w:t xml:space="preserve"> los mandatos previstos en los artículos 1º y 3º constitucionales, que se </w:t>
      </w:r>
      <w:r w:rsidR="000B42C8" w:rsidRPr="00D62CE8">
        <w:rPr>
          <w:rFonts w:ascii="Arial" w:hAnsi="Arial" w:cs="Times New Roman"/>
          <w:color w:val="000000"/>
          <w:lang w:eastAsia="es-ES_tradnl"/>
        </w:rPr>
        <w:t>vinculan</w:t>
      </w:r>
      <w:r w:rsidRPr="00D62CE8">
        <w:rPr>
          <w:rFonts w:ascii="Arial" w:hAnsi="Arial" w:cs="Times New Roman"/>
          <w:color w:val="000000"/>
          <w:lang w:eastAsia="es-ES_tradnl"/>
        </w:rPr>
        <w:t xml:space="preserve"> con el núcleo básico del derecho a la educación, que </w:t>
      </w:r>
      <w:r w:rsidR="000B42C8" w:rsidRPr="00D62CE8">
        <w:rPr>
          <w:rFonts w:ascii="Arial" w:hAnsi="Arial" w:cs="Times New Roman"/>
          <w:color w:val="000000"/>
          <w:lang w:eastAsia="es-ES_tradnl"/>
        </w:rPr>
        <w:t>imbricado</w:t>
      </w:r>
      <w:r w:rsidRPr="00D62CE8">
        <w:rPr>
          <w:rFonts w:ascii="Arial" w:hAnsi="Arial" w:cs="Times New Roman"/>
          <w:color w:val="000000"/>
          <w:lang w:eastAsia="es-ES_tradnl"/>
        </w:rPr>
        <w:t xml:space="preserve"> con el </w:t>
      </w:r>
      <w:r w:rsidR="000B42C8" w:rsidRPr="00D62CE8">
        <w:rPr>
          <w:rFonts w:ascii="Arial" w:hAnsi="Arial" w:cs="Times New Roman"/>
          <w:color w:val="000000"/>
          <w:lang w:eastAsia="es-ES_tradnl"/>
        </w:rPr>
        <w:t xml:space="preserve">del </w:t>
      </w:r>
      <w:r w:rsidRPr="00D62CE8">
        <w:rPr>
          <w:rFonts w:ascii="Arial" w:hAnsi="Arial" w:cs="Times New Roman"/>
          <w:color w:val="000000"/>
          <w:lang w:eastAsia="es-ES_tradnl"/>
        </w:rPr>
        <w:t xml:space="preserve">interés superior de </w:t>
      </w:r>
      <w:r w:rsidR="000B42C8" w:rsidRPr="00D62CE8">
        <w:rPr>
          <w:rFonts w:ascii="Arial" w:hAnsi="Arial" w:cs="Times New Roman"/>
          <w:color w:val="000000"/>
          <w:lang w:eastAsia="es-ES_tradnl"/>
        </w:rPr>
        <w:t>niñas, niño</w:t>
      </w:r>
      <w:r w:rsidRPr="00D62CE8">
        <w:rPr>
          <w:rFonts w:ascii="Arial" w:hAnsi="Arial" w:cs="Times New Roman"/>
          <w:color w:val="000000"/>
          <w:lang w:eastAsia="es-ES_tradnl"/>
        </w:rPr>
        <w:t xml:space="preserve">s y adolescentes, se </w:t>
      </w:r>
      <w:r w:rsidR="000B42C8" w:rsidRPr="00D62CE8">
        <w:rPr>
          <w:rFonts w:ascii="Arial" w:hAnsi="Arial" w:cs="Times New Roman"/>
          <w:color w:val="000000"/>
          <w:lang w:eastAsia="es-ES_tradnl"/>
        </w:rPr>
        <w:t>actualizan</w:t>
      </w:r>
      <w:r w:rsidRPr="00D62CE8">
        <w:rPr>
          <w:rFonts w:ascii="Arial" w:hAnsi="Arial" w:cs="Times New Roman"/>
          <w:color w:val="000000"/>
          <w:lang w:eastAsia="es-ES_tradnl"/>
        </w:rPr>
        <w:t xml:space="preserve"> en los programas, planes y libros de texto que constituyen la columna vertebral del sistema educativo nacional.</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Lo anterior, toda vez que los actos reclamados no solo involucran aspectos tocantes a la educación en su dimensión individual (de una sola persona), sino a la social (de</w:t>
      </w:r>
      <w:r w:rsidR="00EA673C" w:rsidRPr="00D62CE8">
        <w:rPr>
          <w:rFonts w:ascii="Arial" w:hAnsi="Arial" w:cs="Times New Roman"/>
          <w:color w:val="000000"/>
          <w:lang w:eastAsia="es-ES_tradnl"/>
        </w:rPr>
        <w:t>ntro de la colectividad de personas</w:t>
      </w:r>
      <w:r w:rsidRPr="00D62CE8">
        <w:rPr>
          <w:rFonts w:ascii="Arial" w:hAnsi="Arial" w:cs="Times New Roman"/>
          <w:color w:val="000000"/>
          <w:lang w:eastAsia="es-ES_tradnl"/>
        </w:rPr>
        <w:t xml:space="preserve"> que estará en un grado considerado de educación básica para el ciclo escolar 2023-2024).</w:t>
      </w:r>
    </w:p>
    <w:p w:rsidR="00CA1A32" w:rsidRPr="00D62CE8" w:rsidRDefault="00CA1A32" w:rsidP="00096BCE">
      <w:pPr>
        <w:ind w:right="-425"/>
        <w:jc w:val="both"/>
        <w:rPr>
          <w:rFonts w:ascii="Arial" w:hAnsi="Arial" w:cs="Times New Roman"/>
          <w:color w:val="000000"/>
          <w:lang w:eastAsia="es-ES_tradnl"/>
        </w:rPr>
      </w:pPr>
    </w:p>
    <w:p w:rsidR="001C3DA0" w:rsidRPr="00D62CE8" w:rsidRDefault="008C4704"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L</w:t>
      </w:r>
      <w:r w:rsidR="001C3DA0" w:rsidRPr="00D62CE8">
        <w:rPr>
          <w:rFonts w:ascii="Arial" w:hAnsi="Arial" w:cs="Times New Roman"/>
          <w:color w:val="000000"/>
          <w:lang w:eastAsia="es-ES_tradnl"/>
        </w:rPr>
        <w:t xml:space="preserve">a efectividad del derecho a la educación no </w:t>
      </w:r>
      <w:r w:rsidRPr="00D62CE8">
        <w:rPr>
          <w:rFonts w:ascii="Arial" w:hAnsi="Arial" w:cs="Times New Roman"/>
          <w:color w:val="000000"/>
          <w:lang w:eastAsia="es-ES_tradnl"/>
        </w:rPr>
        <w:t>se circunscribe al</w:t>
      </w:r>
      <w:r w:rsidR="001C3DA0" w:rsidRPr="00D62CE8">
        <w:rPr>
          <w:rFonts w:ascii="Arial" w:hAnsi="Arial" w:cs="Times New Roman"/>
          <w:color w:val="000000"/>
          <w:lang w:eastAsia="es-ES_tradnl"/>
        </w:rPr>
        <w:t xml:space="preserve"> solo aspecto de asistir a un centro educativo, sino </w:t>
      </w:r>
      <w:r w:rsidRPr="00D62CE8">
        <w:rPr>
          <w:rFonts w:ascii="Arial" w:hAnsi="Arial" w:cs="Times New Roman"/>
          <w:color w:val="000000"/>
          <w:lang w:eastAsia="es-ES_tradnl"/>
        </w:rPr>
        <w:t xml:space="preserve">que </w:t>
      </w:r>
      <w:r w:rsidR="001C3DA0" w:rsidRPr="00D62CE8">
        <w:rPr>
          <w:rFonts w:ascii="Arial" w:hAnsi="Arial" w:cs="Times New Roman"/>
          <w:color w:val="000000"/>
          <w:lang w:eastAsia="es-ES_tradnl"/>
        </w:rPr>
        <w:t>se vincula con la función propia del objeto de aprendizaje, es decir, qué es lo que será materia de estudio. La protección inmediata es la tocante a la protección de los elementos que determinan los contenidos de aprendizaje y la capacitación docente para su impartición.</w:t>
      </w:r>
    </w:p>
    <w:p w:rsidR="00CA1A32" w:rsidRPr="00D62CE8" w:rsidRDefault="00CA1A32" w:rsidP="00096BCE">
      <w:pPr>
        <w:ind w:right="-425"/>
        <w:jc w:val="both"/>
        <w:rPr>
          <w:rFonts w:ascii="Arial" w:hAnsi="Arial" w:cs="Times New Roman"/>
          <w:color w:val="000000"/>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En términos de los numerales 22 a 30 de la Ley General de Educación tenemos que:</w:t>
      </w:r>
    </w:p>
    <w:p w:rsidR="001C3DA0" w:rsidRPr="00D62CE8" w:rsidRDefault="001C3DA0" w:rsidP="00096BCE">
      <w:pPr>
        <w:ind w:right="-425"/>
        <w:jc w:val="both"/>
        <w:rPr>
          <w:rFonts w:ascii="Arial" w:hAnsi="Arial" w:cs="Times New Roman"/>
          <w:color w:val="000000"/>
          <w:szCs w:val="22"/>
          <w:lang w:eastAsia="es-ES_tradnl"/>
        </w:rPr>
      </w:pPr>
    </w:p>
    <w:p w:rsidR="001C3DA0" w:rsidRPr="00D62CE8" w:rsidRDefault="001C3DA0" w:rsidP="00096BCE">
      <w:pPr>
        <w:numPr>
          <w:ilvl w:val="0"/>
          <w:numId w:val="8"/>
        </w:numPr>
        <w:tabs>
          <w:tab w:val="clear" w:pos="720"/>
          <w:tab w:val="num" w:pos="567"/>
        </w:tabs>
        <w:ind w:left="567" w:right="-425"/>
        <w:jc w:val="both"/>
        <w:rPr>
          <w:rFonts w:ascii="Arial" w:hAnsi="Arial"/>
          <w:color w:val="000000"/>
          <w:szCs w:val="22"/>
          <w:lang w:eastAsia="es-ES_tradnl"/>
        </w:rPr>
      </w:pPr>
      <w:r w:rsidRPr="00D62CE8">
        <w:rPr>
          <w:rFonts w:ascii="Arial" w:hAnsi="Arial"/>
          <w:color w:val="000000"/>
          <w:lang w:eastAsia="es-ES_tradnl"/>
        </w:rPr>
        <w:t>Los Planes de estudio constituyen el conjunto de postulados, principios e ideologías que definen y moldean la enseñanza; además, establecen las formas, métodos y acciones que se deberán llevar a cabo para hacer efectivo el derecho a la educación, así como para el cumplimiento de los fines y objetivos del Estado.</w:t>
      </w:r>
    </w:p>
    <w:p w:rsidR="001C3DA0" w:rsidRPr="00D62CE8" w:rsidRDefault="001C3DA0" w:rsidP="00096BCE">
      <w:pPr>
        <w:numPr>
          <w:ilvl w:val="0"/>
          <w:numId w:val="8"/>
        </w:numPr>
        <w:tabs>
          <w:tab w:val="clear" w:pos="720"/>
          <w:tab w:val="num" w:pos="567"/>
        </w:tabs>
        <w:ind w:left="567" w:right="-425"/>
        <w:jc w:val="both"/>
        <w:rPr>
          <w:rFonts w:ascii="Arial" w:hAnsi="Arial"/>
          <w:color w:val="000000"/>
          <w:szCs w:val="22"/>
          <w:lang w:eastAsia="es-ES_tradnl"/>
        </w:rPr>
      </w:pPr>
      <w:r w:rsidRPr="00D62CE8">
        <w:rPr>
          <w:rFonts w:ascii="Arial" w:hAnsi="Arial"/>
          <w:color w:val="000000"/>
          <w:lang w:eastAsia="es-ES_tradnl"/>
        </w:rPr>
        <w:t>Los Programas de estudio son todas aquellas formulaciones estructuradas que, orientados por los planes de estudio, pretenden lograr el cumplimiento de sus objetivos.</w:t>
      </w:r>
    </w:p>
    <w:p w:rsidR="001C3DA0" w:rsidRPr="00D62CE8" w:rsidRDefault="001C3DA0" w:rsidP="00096BCE">
      <w:pPr>
        <w:numPr>
          <w:ilvl w:val="0"/>
          <w:numId w:val="8"/>
        </w:numPr>
        <w:tabs>
          <w:tab w:val="clear" w:pos="720"/>
          <w:tab w:val="num" w:pos="567"/>
        </w:tabs>
        <w:ind w:left="567" w:right="-425"/>
        <w:jc w:val="both"/>
        <w:rPr>
          <w:rFonts w:ascii="Arial" w:hAnsi="Arial"/>
          <w:color w:val="000000"/>
          <w:szCs w:val="22"/>
          <w:lang w:eastAsia="es-ES_tradnl"/>
        </w:rPr>
      </w:pPr>
      <w:r w:rsidRPr="00D62CE8">
        <w:rPr>
          <w:rFonts w:ascii="Arial" w:hAnsi="Arial"/>
          <w:color w:val="000000"/>
          <w:lang w:eastAsia="es-ES_tradnl"/>
        </w:rPr>
        <w:t>Libros de texto son los instrumentos que serán utilizados para cumplir con los planes y programas de estudio, a fin de impartir educación por el Estado. Son las herramientas que sustentadas en los planes y programas de estudio sirven al educando para hacer efectivo su derecho a la educación.</w:t>
      </w:r>
    </w:p>
    <w:p w:rsidR="00CA1A32" w:rsidRPr="00D62CE8" w:rsidRDefault="00CA1A32" w:rsidP="00096BCE">
      <w:pPr>
        <w:ind w:left="360" w:right="-425"/>
        <w:jc w:val="both"/>
        <w:rPr>
          <w:rFonts w:ascii="Arial" w:hAnsi="Arial" w:cs="Times New Roman"/>
          <w:color w:val="000000"/>
          <w:lang w:eastAsia="es-ES_tradnl"/>
        </w:rPr>
      </w:pPr>
    </w:p>
    <w:p w:rsidR="008C4704"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Los artículos 29 y 30 de la invocada norma prevén:</w:t>
      </w:r>
    </w:p>
    <w:p w:rsidR="001C3DA0" w:rsidRPr="00D62CE8" w:rsidRDefault="001C3DA0" w:rsidP="00096BCE">
      <w:pPr>
        <w:ind w:left="360" w:right="-425"/>
        <w:jc w:val="both"/>
        <w:rPr>
          <w:rFonts w:ascii="Arial" w:hAnsi="Arial" w:cs="Times New Roman"/>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En los planes de estudio se establecerán:</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I. Los propósitos de formación general y, en su caso, la adquisición de conocimientos, habilidades, capacidades y destrezas que correspondan a cada nivel educativo;</w:t>
      </w:r>
    </w:p>
    <w:p w:rsidR="001C3DA0" w:rsidRPr="00D62CE8" w:rsidRDefault="001C3DA0" w:rsidP="00096BCE">
      <w:pPr>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II</w:t>
      </w:r>
      <w:proofErr w:type="spellEnd"/>
      <w:r w:rsidRPr="00D62CE8">
        <w:rPr>
          <w:rFonts w:ascii="Arial" w:hAnsi="Arial" w:cs="Times New Roman"/>
          <w:i/>
          <w:iCs/>
          <w:color w:val="000000"/>
          <w:szCs w:val="22"/>
          <w:lang w:eastAsia="es-ES_tradnl"/>
        </w:rPr>
        <w:t>. Los contenidos fundamentales de estudio, organizados en asignaturas u otras unidades de aprendizaje que, como mínimo, el educando deba acreditar para cumplir los propósitos de cada nivel educativo y que atiendan a los fines y criterios referidos en los artículos 15 y 16 de esta Ley;</w:t>
      </w:r>
    </w:p>
    <w:p w:rsidR="001C3DA0" w:rsidRPr="00D62CE8" w:rsidRDefault="001C3DA0" w:rsidP="00096BCE">
      <w:pPr>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III</w:t>
      </w:r>
      <w:proofErr w:type="spellEnd"/>
      <w:r w:rsidRPr="00D62CE8">
        <w:rPr>
          <w:rFonts w:ascii="Arial" w:hAnsi="Arial" w:cs="Times New Roman"/>
          <w:i/>
          <w:iCs/>
          <w:color w:val="000000"/>
          <w:szCs w:val="22"/>
          <w:lang w:eastAsia="es-ES_tradnl"/>
        </w:rPr>
        <w:t>. Las secuencias indispensables que deben respetarse entre las asignaturas o unidades de aprendizaje que constituyen un nivel educativo;</w:t>
      </w:r>
    </w:p>
    <w:p w:rsidR="001C3DA0" w:rsidRPr="00D62CE8" w:rsidRDefault="001C3DA0" w:rsidP="00096BCE">
      <w:pPr>
        <w:ind w:left="567" w:right="-425"/>
        <w:jc w:val="both"/>
        <w:rPr>
          <w:rFonts w:ascii="Arial" w:hAnsi="Arial" w:cs="Times New Roman"/>
          <w:color w:val="000000"/>
          <w:szCs w:val="22"/>
          <w:lang w:eastAsia="es-ES_tradnl"/>
        </w:rPr>
      </w:pPr>
      <w:proofErr w:type="spellStart"/>
      <w:r w:rsidRPr="00D62CE8">
        <w:rPr>
          <w:rFonts w:ascii="Arial" w:hAnsi="Arial" w:cs="Times New Roman"/>
          <w:i/>
          <w:iCs/>
          <w:color w:val="000000"/>
          <w:szCs w:val="22"/>
          <w:lang w:eastAsia="es-ES_tradnl"/>
        </w:rPr>
        <w:t>IV</w:t>
      </w:r>
      <w:proofErr w:type="spellEnd"/>
      <w:r w:rsidRPr="00D62CE8">
        <w:rPr>
          <w:rFonts w:ascii="Arial" w:hAnsi="Arial" w:cs="Times New Roman"/>
          <w:i/>
          <w:iCs/>
          <w:color w:val="000000"/>
          <w:szCs w:val="22"/>
          <w:lang w:eastAsia="es-ES_tradnl"/>
        </w:rPr>
        <w:t>. Los criterios y procedimientos de evaluación y acreditación para verificar que el educando cumple los propósitos de cada nivel educativo</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V. Los contenidos a los que se refiere el artículo 30 de esta Ley, de acuerdo con el tipo y nivel educativo, y</w:t>
      </w: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VI. Los elementos que permitan la orientación integral del educando establecidos en el artículo 18 de este ordenamiento. Los programas de estudio deberán contener los propósitos específicos de aprendizaje de las asignaturas u otras unidades dentro de un plan de estudios, así como los criterios y procedimientos para evaluar y acreditar su cumplimiento</w:t>
      </w:r>
    </w:p>
    <w:p w:rsidR="00CA1A32" w:rsidRPr="00D62CE8" w:rsidRDefault="00CA1A32" w:rsidP="00096BCE">
      <w:pPr>
        <w:ind w:right="-425"/>
        <w:jc w:val="both"/>
        <w:rPr>
          <w:rFonts w:ascii="Arial" w:hAnsi="Arial" w:cs="Times New Roman"/>
          <w:color w:val="000000"/>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Así, tenemos que dichos elementos que circunscriben la petición de la suspensión, se erigen como el núcleo esencial del derecho a la educación, porque es el contenido mínimo a considerar como aprendizaje en cada grado de estudios. Su importancia es mayúscula porque su protección es de rango constitucional, dado que el artículo 3º de la Carta Magna, en lo que interesa, dice:</w:t>
      </w:r>
    </w:p>
    <w:p w:rsidR="001C3DA0" w:rsidRPr="00D62CE8" w:rsidRDefault="001C3DA0" w:rsidP="00096BCE">
      <w:pPr>
        <w:ind w:right="-425"/>
        <w:jc w:val="both"/>
        <w:rPr>
          <w:rFonts w:ascii="Arial" w:hAnsi="Arial" w:cs="Times New Roman"/>
          <w:color w:val="000000"/>
          <w:szCs w:val="22"/>
          <w:lang w:eastAsia="es-ES_tradnl"/>
        </w:rPr>
      </w:pPr>
    </w:p>
    <w:p w:rsidR="001C3DA0" w:rsidRPr="00D62CE8" w:rsidRDefault="001C3DA0" w:rsidP="00096BCE">
      <w:pPr>
        <w:ind w:left="567" w:right="-425"/>
        <w:jc w:val="both"/>
        <w:rPr>
          <w:rFonts w:ascii="Arial" w:hAnsi="Arial" w:cs="Times New Roman"/>
          <w:color w:val="000000"/>
          <w:szCs w:val="22"/>
          <w:lang w:eastAsia="es-ES_tradnl"/>
        </w:rPr>
      </w:pPr>
      <w:r w:rsidRPr="00D62CE8">
        <w:rPr>
          <w:rFonts w:ascii="Arial" w:hAnsi="Arial" w:cs="Times New Roman"/>
          <w:i/>
          <w:iCs/>
          <w:color w:val="000000"/>
          <w:szCs w:val="22"/>
          <w:lang w:eastAsia="es-ES_tradnl"/>
        </w:rPr>
        <w:t xml:space="preserve">“Artículo </w:t>
      </w:r>
      <w:proofErr w:type="spellStart"/>
      <w:r w:rsidRPr="00D62CE8">
        <w:rPr>
          <w:rFonts w:ascii="Arial" w:hAnsi="Arial" w:cs="Times New Roman"/>
          <w:i/>
          <w:iCs/>
          <w:color w:val="000000"/>
          <w:szCs w:val="22"/>
          <w:lang w:eastAsia="es-ES_tradnl"/>
        </w:rPr>
        <w:t>3o</w:t>
      </w:r>
      <w:proofErr w:type="spellEnd"/>
      <w:r w:rsidRPr="00D62CE8">
        <w:rPr>
          <w:rFonts w:ascii="Arial" w:hAnsi="Arial" w:cs="Times New Roman"/>
          <w:i/>
          <w:iCs/>
          <w:color w:val="000000"/>
          <w:szCs w:val="22"/>
          <w:lang w:eastAsia="es-ES_tradnl"/>
        </w:rPr>
        <w:t>.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 Corresponde al Estado la rectoría de la educación, la impartida por éste, además de obligatoria, será universal, inclusiva, pública, gratuita y laica. … 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Asimismo, el impacto que tiene la elaboración de planes, programas y libros de texto gratuitos, </w:t>
      </w:r>
      <w:r w:rsidR="008C4704" w:rsidRPr="00D62CE8">
        <w:rPr>
          <w:rFonts w:ascii="Arial" w:hAnsi="Arial" w:cs="Times New Roman"/>
          <w:color w:val="000000"/>
          <w:lang w:eastAsia="es-ES_tradnl"/>
        </w:rPr>
        <w:t xml:space="preserve">consiste también en que su uso </w:t>
      </w:r>
      <w:r w:rsidRPr="00D62CE8">
        <w:rPr>
          <w:rFonts w:ascii="Arial" w:hAnsi="Arial" w:cs="Times New Roman"/>
          <w:color w:val="000000"/>
          <w:lang w:eastAsia="es-ES_tradnl"/>
        </w:rPr>
        <w:t xml:space="preserve">es para todas las personas menores de edad que están en un grado escolar de educación básica, </w:t>
      </w:r>
      <w:r w:rsidR="008C4704" w:rsidRPr="00D62CE8">
        <w:rPr>
          <w:rFonts w:ascii="Arial" w:hAnsi="Arial" w:cs="Times New Roman"/>
          <w:color w:val="000000"/>
          <w:lang w:eastAsia="es-ES_tradnl"/>
        </w:rPr>
        <w:t xml:space="preserve">de manera que constituyen un elemento de trato igualitario con el que se </w:t>
      </w:r>
      <w:r w:rsidR="00865598" w:rsidRPr="00D62CE8">
        <w:rPr>
          <w:rFonts w:ascii="Arial" w:hAnsi="Arial" w:cs="Times New Roman"/>
          <w:color w:val="000000"/>
          <w:lang w:eastAsia="es-ES_tradnl"/>
        </w:rPr>
        <w:t>garantiza el derecho a la igualdad y no discriminación exigid</w:t>
      </w:r>
      <w:r w:rsidR="00F225C1" w:rsidRPr="00D62CE8">
        <w:rPr>
          <w:rFonts w:ascii="Arial" w:hAnsi="Arial" w:cs="Times New Roman"/>
          <w:color w:val="000000"/>
          <w:lang w:eastAsia="es-ES_tradnl"/>
        </w:rPr>
        <w:t>o</w:t>
      </w:r>
      <w:r w:rsidR="00865598" w:rsidRPr="00D62CE8">
        <w:rPr>
          <w:rFonts w:ascii="Arial" w:hAnsi="Arial" w:cs="Times New Roman"/>
          <w:color w:val="000000"/>
          <w:lang w:eastAsia="es-ES_tradnl"/>
        </w:rPr>
        <w:t xml:space="preserve"> por el artículo 1º de la Constitución. Los libros representan ese</w:t>
      </w:r>
      <w:r w:rsidRPr="00D62CE8">
        <w:rPr>
          <w:rFonts w:ascii="Arial" w:hAnsi="Arial" w:cs="Times New Roman"/>
          <w:color w:val="000000"/>
          <w:lang w:eastAsia="es-ES_tradnl"/>
        </w:rPr>
        <w:t xml:space="preserve"> trato igualitario</w:t>
      </w:r>
      <w:r w:rsidR="00865598" w:rsidRPr="00D62CE8">
        <w:rPr>
          <w:rFonts w:ascii="Arial" w:hAnsi="Arial" w:cs="Times New Roman"/>
          <w:color w:val="000000"/>
          <w:lang w:eastAsia="es-ES_tradnl"/>
        </w:rPr>
        <w:t>.</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Por </w:t>
      </w:r>
      <w:r w:rsidR="00F225C1" w:rsidRPr="00D62CE8">
        <w:rPr>
          <w:rFonts w:ascii="Arial" w:hAnsi="Arial" w:cs="Times New Roman"/>
          <w:color w:val="000000"/>
          <w:lang w:eastAsia="es-ES_tradnl"/>
        </w:rPr>
        <w:t>su parte</w:t>
      </w:r>
      <w:r w:rsidRPr="00D62CE8">
        <w:rPr>
          <w:rFonts w:ascii="Arial" w:hAnsi="Arial" w:cs="Times New Roman"/>
          <w:color w:val="000000"/>
          <w:lang w:eastAsia="es-ES_tradnl"/>
        </w:rPr>
        <w:t xml:space="preserve">, la dimensión colectiva de la educación se entiende dentro de un derecho difuso, pero con una comunidad identificable (para </w:t>
      </w:r>
      <w:r w:rsidR="00F225C1" w:rsidRPr="00D62CE8">
        <w:rPr>
          <w:rFonts w:ascii="Arial" w:hAnsi="Arial" w:cs="Times New Roman"/>
          <w:color w:val="000000"/>
          <w:lang w:eastAsia="es-ES_tradnl"/>
        </w:rPr>
        <w:t>las niñas y niños</w:t>
      </w:r>
      <w:r w:rsidRPr="00D62CE8">
        <w:rPr>
          <w:rFonts w:ascii="Arial" w:hAnsi="Arial" w:cs="Times New Roman"/>
          <w:color w:val="000000"/>
          <w:lang w:eastAsia="es-ES_tradnl"/>
        </w:rPr>
        <w:t xml:space="preserve"> que cursarán algún grado de educación básica en el ciclo 2023-2024). Desde esa perspectiva, los efectos de la suspensión, al referirse a la forma y términos en que se verificará el deber de aprobación e impresión de dichos libros de texto gratuito, debe ser considerada como una medida inmediata tendente a la protección del núcleo básico de la educación), en tanto no puede concebirse la instrucción sin un mecanismo que establezca contenidos y formas de estudio en la escuela.</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Además, la importancia del derecho y la necesidad de la acción inmediata descansa en que la educación no solo es un principio, sino una garantía que permite el goce de otros derechos, y que precisamente a través de la debida integración de dichos planes, programas y libros, con participación democrática (gobiernos, educandos, personas progenitores o tutoras, maestros y maestras, educados y demás personas especialistas) debe ser garantizada para respetar el núcleo esencial.</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Al mismo tiempo, la falta de capacitación de los maestros y maestras conforme a los planes y programas debidamente aprobados, y con base en libros que reúnan los requisitos respectivos, constituye parte del núcleo esencial porque tiene</w:t>
      </w:r>
      <w:r w:rsidR="00D0257D" w:rsidRPr="00D62CE8">
        <w:rPr>
          <w:rFonts w:ascii="Arial" w:hAnsi="Arial" w:cs="Times New Roman"/>
          <w:color w:val="000000"/>
          <w:lang w:eastAsia="es-ES_tradnl"/>
        </w:rPr>
        <w:t>n</w:t>
      </w:r>
      <w:r w:rsidRPr="00D62CE8">
        <w:rPr>
          <w:rFonts w:ascii="Arial" w:hAnsi="Arial" w:cs="Times New Roman"/>
          <w:color w:val="000000"/>
          <w:lang w:eastAsia="es-ES_tradnl"/>
        </w:rPr>
        <w:t xml:space="preserve"> el derecho de enseñar, previo cumplimiento eficaz de la capacitación respectiva, </w:t>
      </w:r>
      <w:r w:rsidR="00D0257D" w:rsidRPr="00D62CE8">
        <w:rPr>
          <w:rFonts w:ascii="Arial" w:hAnsi="Arial" w:cs="Times New Roman"/>
          <w:color w:val="000000"/>
          <w:lang w:eastAsia="es-ES_tradnl"/>
        </w:rPr>
        <w:t>ya que así</w:t>
      </w:r>
      <w:r w:rsidRPr="00D62CE8">
        <w:rPr>
          <w:rFonts w:ascii="Arial" w:hAnsi="Arial" w:cs="Times New Roman"/>
          <w:color w:val="000000"/>
          <w:lang w:eastAsia="es-ES_tradnl"/>
        </w:rPr>
        <w:t xml:space="preserve"> se organiza y se pone en funcionamiento la estructura educativa. Sin las personas educadoras no es dable la enseñanza en México, de ahí la necesidad de garantizar su debida capacitación, no solo en su beneficio como servidoras públicas, sino como las personas que, precisamente, trasmiten el conocimiento y dan formación a la infancia.</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 xml:space="preserve">Así que, la educación es una de las funciones más importantes del Estado, por lo que la educación </w:t>
      </w:r>
      <w:r w:rsidR="00D0257D" w:rsidRPr="00D62CE8">
        <w:rPr>
          <w:rFonts w:ascii="Arial" w:hAnsi="Arial" w:cs="Times New Roman"/>
          <w:color w:val="000000"/>
          <w:lang w:eastAsia="es-ES_tradnl"/>
        </w:rPr>
        <w:t>básica</w:t>
      </w:r>
      <w:r w:rsidRPr="00D62CE8">
        <w:rPr>
          <w:rFonts w:ascii="Arial" w:hAnsi="Arial" w:cs="Times New Roman"/>
          <w:color w:val="000000"/>
          <w:lang w:eastAsia="es-ES_tradnl"/>
        </w:rPr>
        <w:t xml:space="preserve">, al tener como eje rector planes y programas de estudio, solo puede desarrollarse en función de éstos, en cuanto por sí mismos garantizan la igualdad para toda la infancia, y la capacitación de los maestros y maestras para enseñar de manera igual y democrática, despertando no solo los valores sociales de convivencia, sino </w:t>
      </w:r>
      <w:r w:rsidR="00D0257D" w:rsidRPr="00D62CE8">
        <w:rPr>
          <w:rFonts w:ascii="Arial" w:hAnsi="Arial" w:cs="Times New Roman"/>
          <w:color w:val="000000"/>
          <w:lang w:eastAsia="es-ES_tradnl"/>
        </w:rPr>
        <w:t>las</w:t>
      </w:r>
      <w:r w:rsidRPr="00D62CE8">
        <w:rPr>
          <w:rFonts w:ascii="Arial" w:hAnsi="Arial" w:cs="Times New Roman"/>
          <w:color w:val="000000"/>
          <w:lang w:eastAsia="es-ES_tradnl"/>
        </w:rPr>
        <w:t xml:space="preserve"> habilidades que permitan el conocimiento del medio, del lenguaje, ciencias, artes, cultura, entre otras.</w:t>
      </w:r>
    </w:p>
    <w:p w:rsidR="00CA1A32" w:rsidRPr="00D62CE8" w:rsidRDefault="00CA1A32" w:rsidP="00096BCE">
      <w:pPr>
        <w:ind w:right="-425"/>
        <w:jc w:val="both"/>
        <w:rPr>
          <w:rFonts w:ascii="Arial" w:hAnsi="Arial" w:cs="Times New Roman"/>
          <w:color w:val="000000"/>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color w:val="000000"/>
          <w:lang w:eastAsia="es-ES_tradnl"/>
        </w:rPr>
        <w:t>El libre desarrollo de la personalidad se logra con las herramientas educativas que se obtienen en la escuela, con independencia de la importancia de la formación</w:t>
      </w:r>
      <w:r w:rsidR="00D0257D" w:rsidRPr="00D62CE8">
        <w:rPr>
          <w:rFonts w:ascii="Arial" w:hAnsi="Arial" w:cs="Times New Roman"/>
          <w:color w:val="000000"/>
          <w:lang w:eastAsia="es-ES_tradnl"/>
        </w:rPr>
        <w:t xml:space="preserve"> de principios y valores</w:t>
      </w:r>
      <w:r w:rsidRPr="00D62CE8">
        <w:rPr>
          <w:rFonts w:ascii="Arial" w:hAnsi="Arial" w:cs="Times New Roman"/>
          <w:color w:val="000000"/>
          <w:lang w:eastAsia="es-ES_tradnl"/>
        </w:rPr>
        <w:t xml:space="preserve">, pero es precisamente con dichos planes y programas con base en los cuales se integran los libros de texto gratuitos, que se dan las herramientas de desarrollo y conocimiento acordes con las edades respectivas de cada </w:t>
      </w:r>
      <w:r w:rsidR="00D0257D" w:rsidRPr="00D62CE8">
        <w:rPr>
          <w:rFonts w:ascii="Arial" w:hAnsi="Arial" w:cs="Times New Roman"/>
          <w:color w:val="000000"/>
          <w:lang w:eastAsia="es-ES_tradnl"/>
        </w:rPr>
        <w:t>niñas, niño y adolescente</w:t>
      </w:r>
      <w:r w:rsidRPr="00D62CE8">
        <w:rPr>
          <w:rFonts w:ascii="Arial" w:hAnsi="Arial" w:cs="Times New Roman"/>
          <w:color w:val="000000"/>
          <w:lang w:eastAsia="es-ES_tradnl"/>
        </w:rPr>
        <w:t>, de ahí que deba ser acce</w:t>
      </w:r>
      <w:r w:rsidR="00D0257D" w:rsidRPr="00D62CE8">
        <w:rPr>
          <w:rFonts w:ascii="Arial" w:hAnsi="Arial" w:cs="Times New Roman"/>
          <w:color w:val="000000"/>
          <w:lang w:eastAsia="es-ES_tradnl"/>
        </w:rPr>
        <w:t>sible para todas est</w:t>
      </w:r>
      <w:r w:rsidRPr="00D62CE8">
        <w:rPr>
          <w:rFonts w:ascii="Arial" w:hAnsi="Arial" w:cs="Times New Roman"/>
          <w:color w:val="000000"/>
          <w:lang w:eastAsia="es-ES_tradnl"/>
        </w:rPr>
        <w:t>as personas en igualdad de circunstancias, lo cual se garantiza, entre otros supuestos, con programas, planes y libros de texto que cumplan con las formalidades que derivan de la participación ciudadana.</w:t>
      </w:r>
    </w:p>
    <w:p w:rsidR="001C3DA0" w:rsidRPr="00D62CE8" w:rsidRDefault="001C3DA0" w:rsidP="00096BCE">
      <w:pPr>
        <w:ind w:right="-425"/>
        <w:jc w:val="both"/>
        <w:rPr>
          <w:rFonts w:ascii="Arial" w:hAnsi="Arial" w:cs="Times New Roman"/>
          <w:color w:val="000000"/>
          <w:szCs w:val="22"/>
          <w:lang w:eastAsia="es-ES_tradnl"/>
        </w:rPr>
      </w:pPr>
    </w:p>
    <w:p w:rsidR="00CA1A32" w:rsidRPr="00D62CE8" w:rsidRDefault="001C3DA0" w:rsidP="00096BCE">
      <w:pPr>
        <w:ind w:right="-425"/>
        <w:jc w:val="center"/>
        <w:rPr>
          <w:rFonts w:ascii="Arial" w:hAnsi="Arial" w:cs="Times New Roman"/>
          <w:b/>
          <w:bCs/>
          <w:color w:val="000000"/>
          <w:lang w:eastAsia="es-ES_tradnl"/>
        </w:rPr>
      </w:pPr>
      <w:r w:rsidRPr="00D62CE8">
        <w:rPr>
          <w:rFonts w:ascii="Arial" w:hAnsi="Arial" w:cs="Times New Roman"/>
          <w:b/>
          <w:bCs/>
          <w:color w:val="000000"/>
          <w:lang w:eastAsia="es-ES_tradnl"/>
        </w:rPr>
        <w:t>PRUEBAS</w:t>
      </w:r>
    </w:p>
    <w:p w:rsidR="001C3DA0" w:rsidRPr="00D62CE8" w:rsidRDefault="001C3DA0" w:rsidP="00096BCE">
      <w:pPr>
        <w:ind w:right="-425"/>
        <w:jc w:val="center"/>
        <w:rPr>
          <w:rFonts w:ascii="Arial" w:hAnsi="Arial" w:cs="Times New Roman"/>
          <w:color w:val="000000"/>
          <w:szCs w:val="22"/>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1.- LA INSTRUMENTAL DE ACTUACIONES: </w:t>
      </w:r>
      <w:r w:rsidRPr="00D62CE8">
        <w:rPr>
          <w:rFonts w:ascii="Arial" w:hAnsi="Arial" w:cs="Times New Roman"/>
          <w:color w:val="000000"/>
          <w:lang w:eastAsia="es-ES_tradnl"/>
        </w:rPr>
        <w:t xml:space="preserve">Consistente en todas y cada una de las constancias de autos que obran en el expediente en que se </w:t>
      </w:r>
      <w:r w:rsidR="00D0257D" w:rsidRPr="00D62CE8">
        <w:rPr>
          <w:rFonts w:ascii="Arial" w:hAnsi="Arial" w:cs="Times New Roman"/>
          <w:color w:val="000000"/>
          <w:lang w:eastAsia="es-ES_tradnl"/>
        </w:rPr>
        <w:t xml:space="preserve">actúa, en todo aquello que a quien </w:t>
      </w:r>
      <w:r w:rsidRPr="00D62CE8">
        <w:rPr>
          <w:rFonts w:ascii="Arial" w:hAnsi="Arial" w:cs="Times New Roman"/>
          <w:color w:val="000000"/>
          <w:lang w:eastAsia="es-ES_tradnl"/>
        </w:rPr>
        <w:t>suscri</w:t>
      </w:r>
      <w:r w:rsidR="00D0257D" w:rsidRPr="00D62CE8">
        <w:rPr>
          <w:rFonts w:ascii="Arial" w:hAnsi="Arial" w:cs="Times New Roman"/>
          <w:color w:val="000000"/>
          <w:lang w:eastAsia="es-ES_tradnl"/>
        </w:rPr>
        <w:t xml:space="preserve">be </w:t>
      </w:r>
      <w:r w:rsidRPr="00D62CE8">
        <w:rPr>
          <w:rFonts w:ascii="Arial" w:hAnsi="Arial" w:cs="Times New Roman"/>
          <w:color w:val="000000"/>
          <w:lang w:eastAsia="es-ES_tradnl"/>
        </w:rPr>
        <w:t xml:space="preserve">favorezca; esta prueba se relaciona con todos y cada uno de los puntos controvertidos en el presente juicio; del contenido del juicio que nos ocupa se demuestra fehacientemente las argumentaciones jurídicas planteadas por </w:t>
      </w:r>
      <w:r w:rsidR="00D0257D" w:rsidRPr="00D62CE8">
        <w:rPr>
          <w:rFonts w:ascii="Arial" w:hAnsi="Arial" w:cs="Times New Roman"/>
          <w:color w:val="000000"/>
          <w:lang w:eastAsia="es-ES_tradnl"/>
        </w:rPr>
        <w:t>quien suscribe</w:t>
      </w:r>
      <w:r w:rsidRPr="00D62CE8">
        <w:rPr>
          <w:rFonts w:ascii="Arial" w:hAnsi="Arial" w:cs="Times New Roman"/>
          <w:color w:val="000000"/>
          <w:lang w:eastAsia="es-ES_tradnl"/>
        </w:rPr>
        <w:t>; asimismo esta prueba se relaciona con todos y cada uno de los hechos contemplados en el presente ocurso.</w:t>
      </w:r>
    </w:p>
    <w:p w:rsidR="00CA1A32" w:rsidRPr="00D62CE8" w:rsidRDefault="00CA1A32"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 xml:space="preserve">2.- LA </w:t>
      </w:r>
      <w:proofErr w:type="spellStart"/>
      <w:r w:rsidRPr="00D62CE8">
        <w:rPr>
          <w:rFonts w:ascii="Arial" w:hAnsi="Arial" w:cs="Times New Roman"/>
          <w:b/>
          <w:bCs/>
          <w:color w:val="000000"/>
          <w:lang w:eastAsia="es-ES_tradnl"/>
        </w:rPr>
        <w:t>PRESUNCIONAL</w:t>
      </w:r>
      <w:proofErr w:type="spellEnd"/>
      <w:r w:rsidRPr="00D62CE8">
        <w:rPr>
          <w:rFonts w:ascii="Arial" w:hAnsi="Arial" w:cs="Times New Roman"/>
          <w:b/>
          <w:bCs/>
          <w:color w:val="000000"/>
          <w:lang w:eastAsia="es-ES_tradnl"/>
        </w:rPr>
        <w:t>: </w:t>
      </w:r>
      <w:r w:rsidRPr="00D62CE8">
        <w:rPr>
          <w:rFonts w:ascii="Arial" w:hAnsi="Arial" w:cs="Times New Roman"/>
          <w:color w:val="000000"/>
          <w:lang w:eastAsia="es-ES_tradnl"/>
        </w:rPr>
        <w:t xml:space="preserve">Razonada en su doble aspecto legal y humana de igual forma en lo que a esta parte </w:t>
      </w:r>
      <w:r w:rsidR="00D0257D" w:rsidRPr="00D62CE8">
        <w:rPr>
          <w:rFonts w:ascii="Arial" w:hAnsi="Arial" w:cs="Times New Roman"/>
          <w:color w:val="000000"/>
          <w:lang w:eastAsia="es-ES_tradnl"/>
        </w:rPr>
        <w:t>que suscribe</w:t>
      </w:r>
      <w:r w:rsidRPr="00D62CE8">
        <w:rPr>
          <w:rFonts w:ascii="Arial" w:hAnsi="Arial" w:cs="Times New Roman"/>
          <w:color w:val="000000"/>
          <w:lang w:eastAsia="es-ES_tradnl"/>
        </w:rPr>
        <w:t xml:space="preserve"> favorezca; esta prueba se relaciona con todos y cada uno de los puntos controvertidos en el presente juicio, asimismo, del contenido del expediente que nos ocupa se demuestra</w:t>
      </w:r>
      <w:r w:rsidR="00D0257D" w:rsidRPr="00D62CE8">
        <w:rPr>
          <w:rFonts w:ascii="Arial" w:hAnsi="Arial" w:cs="Times New Roman"/>
          <w:color w:val="000000"/>
          <w:lang w:eastAsia="es-ES_tradnl"/>
        </w:rPr>
        <w:t>n</w:t>
      </w:r>
      <w:r w:rsidRPr="00D62CE8">
        <w:rPr>
          <w:rFonts w:ascii="Arial" w:hAnsi="Arial" w:cs="Times New Roman"/>
          <w:color w:val="000000"/>
          <w:lang w:eastAsia="es-ES_tradnl"/>
        </w:rPr>
        <w:t xml:space="preserve"> fehacientemente las argumentaciones jurídicas planteadas por </w:t>
      </w:r>
      <w:r w:rsidR="00D0257D" w:rsidRPr="00D62CE8">
        <w:rPr>
          <w:rFonts w:ascii="Arial" w:hAnsi="Arial" w:cs="Times New Roman"/>
          <w:color w:val="000000"/>
          <w:lang w:eastAsia="es-ES_tradnl"/>
        </w:rPr>
        <w:t>quien suscribe como</w:t>
      </w:r>
      <w:r w:rsidRPr="00D62CE8">
        <w:rPr>
          <w:rFonts w:ascii="Arial" w:hAnsi="Arial" w:cs="Times New Roman"/>
          <w:color w:val="000000"/>
          <w:lang w:eastAsia="es-ES_tradnl"/>
        </w:rPr>
        <w:t xml:space="preserve"> parte quejosa; esta prueba se relaciona con todos y cada uno de los hechos contemplados en el presente ocurso.</w:t>
      </w:r>
    </w:p>
    <w:p w:rsidR="00CA1A32" w:rsidRPr="00D62CE8" w:rsidRDefault="00CA1A32" w:rsidP="00096BCE">
      <w:pPr>
        <w:ind w:right="-425"/>
        <w:jc w:val="both"/>
        <w:rPr>
          <w:rFonts w:ascii="Arial" w:hAnsi="Arial" w:cs="Times New Roman"/>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color w:val="000000"/>
          <w:lang w:eastAsia="es-ES_tradnl"/>
        </w:rPr>
        <w:t>Por lo anteriormente expuesto y fundado, a Usted C. Juez de Distrito en Materia Administrativa del Primer Circuito en turno, atentamente pido se sirva:</w:t>
      </w:r>
    </w:p>
    <w:p w:rsidR="00CA1A32" w:rsidRPr="00D62CE8" w:rsidRDefault="00CA1A32"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PRIMERO.- </w:t>
      </w:r>
      <w:r w:rsidR="00D0257D" w:rsidRPr="00D62CE8">
        <w:rPr>
          <w:rFonts w:ascii="Arial" w:hAnsi="Arial" w:cs="Times New Roman"/>
          <w:color w:val="000000"/>
          <w:lang w:eastAsia="es-ES_tradnl"/>
        </w:rPr>
        <w:t>Tenerme por presentada</w:t>
      </w:r>
      <w:r w:rsidRPr="00D62CE8">
        <w:rPr>
          <w:rFonts w:ascii="Arial" w:hAnsi="Arial" w:cs="Times New Roman"/>
          <w:color w:val="000000"/>
          <w:lang w:eastAsia="es-ES_tradnl"/>
        </w:rPr>
        <w:t xml:space="preserve"> teniendo por reconocida la personalidad con la que me ostento</w:t>
      </w:r>
      <w:r w:rsidR="00D0257D" w:rsidRPr="00D62CE8">
        <w:rPr>
          <w:rFonts w:ascii="Arial" w:hAnsi="Arial" w:cs="Times New Roman"/>
          <w:color w:val="000000"/>
          <w:lang w:eastAsia="es-ES_tradnl"/>
        </w:rPr>
        <w:t>,</w:t>
      </w:r>
      <w:r w:rsidRPr="00D62CE8">
        <w:rPr>
          <w:rFonts w:ascii="Arial" w:hAnsi="Arial" w:cs="Times New Roman"/>
          <w:color w:val="000000"/>
          <w:lang w:eastAsia="es-ES_tradnl"/>
        </w:rPr>
        <w:t> </w:t>
      </w:r>
      <w:r w:rsidRPr="00D62CE8">
        <w:rPr>
          <w:rFonts w:ascii="Arial" w:hAnsi="Arial" w:cs="Times New Roman"/>
          <w:b/>
          <w:bCs/>
          <w:color w:val="000000"/>
          <w:lang w:eastAsia="es-ES_tradnl"/>
        </w:rPr>
        <w:t>SOLICITANDO EL AMPARO Y PROTECCIÓN DE LA JUSTICIA FEDERAL, </w:t>
      </w:r>
      <w:r w:rsidRPr="00D62CE8">
        <w:rPr>
          <w:rFonts w:ascii="Arial" w:hAnsi="Arial" w:cs="Times New Roman"/>
          <w:color w:val="000000"/>
          <w:lang w:eastAsia="es-ES_tradnl"/>
        </w:rPr>
        <w:t>teniendo por autorizadas a las personas señaladas para los efectos a que me refiero.</w:t>
      </w:r>
    </w:p>
    <w:p w:rsidR="00CA1A32" w:rsidRPr="00D62CE8" w:rsidRDefault="00CA1A32"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SEGUNDO.- </w:t>
      </w:r>
      <w:r w:rsidRPr="00D62CE8">
        <w:rPr>
          <w:rFonts w:ascii="Arial" w:hAnsi="Arial" w:cs="Times New Roman"/>
          <w:color w:val="000000"/>
          <w:lang w:eastAsia="es-ES_tradnl"/>
        </w:rPr>
        <w:t>Con las copias exhibidas se emplace a las responsables, con el apercibimiento respectivo para que en el plazo legal, envíen sus informes tanto previos como justificados.</w:t>
      </w:r>
    </w:p>
    <w:p w:rsidR="00CA1A32" w:rsidRPr="00D62CE8" w:rsidRDefault="00CA1A32" w:rsidP="00096BCE">
      <w:pPr>
        <w:ind w:right="-425"/>
        <w:jc w:val="both"/>
        <w:rPr>
          <w:rFonts w:ascii="Arial" w:hAnsi="Arial" w:cs="Times New Roman"/>
          <w:b/>
          <w:bCs/>
          <w:color w:val="000000"/>
          <w:lang w:eastAsia="es-ES_tradnl"/>
        </w:rPr>
      </w:pPr>
    </w:p>
    <w:p w:rsidR="001C3DA0" w:rsidRPr="00D62CE8" w:rsidRDefault="001C3DA0" w:rsidP="00096BCE">
      <w:pPr>
        <w:ind w:right="-425"/>
        <w:jc w:val="both"/>
        <w:rPr>
          <w:rFonts w:ascii="Arial" w:hAnsi="Arial" w:cs="Times New Roman"/>
          <w:color w:val="000000"/>
          <w:szCs w:val="22"/>
          <w:lang w:eastAsia="es-ES_tradnl"/>
        </w:rPr>
      </w:pPr>
      <w:r w:rsidRPr="00D62CE8">
        <w:rPr>
          <w:rFonts w:ascii="Arial" w:hAnsi="Arial" w:cs="Times New Roman"/>
          <w:b/>
          <w:bCs/>
          <w:color w:val="000000"/>
          <w:lang w:eastAsia="es-ES_tradnl"/>
        </w:rPr>
        <w:t>TERCERO.- </w:t>
      </w:r>
      <w:r w:rsidRPr="00D62CE8">
        <w:rPr>
          <w:rFonts w:ascii="Arial" w:hAnsi="Arial" w:cs="Times New Roman"/>
          <w:color w:val="000000"/>
          <w:lang w:eastAsia="es-ES_tradnl"/>
        </w:rPr>
        <w:t>En su oportunidad, conceder tanto la suspensión provisional como definitiva para los efectos a que me refiero en el capítulo respectivo y expedir copia certificada de las mismas.</w:t>
      </w:r>
    </w:p>
    <w:p w:rsidR="00CA1A32" w:rsidRPr="00D62CE8" w:rsidRDefault="00CA1A32" w:rsidP="00096BCE">
      <w:pPr>
        <w:ind w:right="-425"/>
        <w:jc w:val="both"/>
        <w:rPr>
          <w:rFonts w:ascii="Arial" w:hAnsi="Arial" w:cs="Times New Roman"/>
          <w:b/>
          <w:bCs/>
          <w:color w:val="000000"/>
          <w:lang w:eastAsia="es-ES_tradnl"/>
        </w:rPr>
      </w:pPr>
    </w:p>
    <w:p w:rsidR="00CA1A32" w:rsidRPr="00D62CE8" w:rsidRDefault="001C3DA0" w:rsidP="00096BCE">
      <w:pPr>
        <w:ind w:right="-425"/>
        <w:jc w:val="both"/>
        <w:rPr>
          <w:rFonts w:ascii="Arial" w:hAnsi="Arial" w:cs="Times New Roman"/>
          <w:color w:val="000000"/>
          <w:lang w:eastAsia="es-ES_tradnl"/>
        </w:rPr>
      </w:pPr>
      <w:r w:rsidRPr="00D62CE8">
        <w:rPr>
          <w:rFonts w:ascii="Arial" w:hAnsi="Arial" w:cs="Times New Roman"/>
          <w:b/>
          <w:bCs/>
          <w:color w:val="000000"/>
          <w:lang w:eastAsia="es-ES_tradnl"/>
        </w:rPr>
        <w:t>CUARTO.- </w:t>
      </w:r>
      <w:r w:rsidRPr="00D62CE8">
        <w:rPr>
          <w:rFonts w:ascii="Arial" w:hAnsi="Arial" w:cs="Times New Roman"/>
          <w:color w:val="000000"/>
          <w:lang w:eastAsia="es-ES_tradnl"/>
        </w:rPr>
        <w:t>En su momento procesal oportuno, dictar sentencia mediante la cual se me conceda el Amparo y Protección de la Justicia Federal, en su modalidad lisa y llana dejando sin efectos los actos reclamados, por los argumentos vertidos a lo largo de la presente demanda.</w:t>
      </w:r>
    </w:p>
    <w:p w:rsidR="00FE72CF" w:rsidRDefault="00FE72CF" w:rsidP="00096BCE">
      <w:pPr>
        <w:ind w:right="-425"/>
        <w:jc w:val="both"/>
        <w:rPr>
          <w:rFonts w:ascii="Arial" w:hAnsi="Arial" w:cs="Times New Roman"/>
          <w:color w:val="000000"/>
          <w:szCs w:val="22"/>
          <w:lang w:eastAsia="es-ES_tradnl"/>
        </w:rPr>
      </w:pPr>
    </w:p>
    <w:p w:rsidR="001C3DA0" w:rsidRPr="00D62CE8" w:rsidRDefault="001C3DA0" w:rsidP="00096BCE">
      <w:pPr>
        <w:ind w:right="-425"/>
        <w:jc w:val="both"/>
        <w:rPr>
          <w:rFonts w:ascii="Arial" w:hAnsi="Arial" w:cs="Times New Roman"/>
          <w:color w:val="000000"/>
          <w:szCs w:val="22"/>
          <w:lang w:eastAsia="es-ES_tradnl"/>
        </w:rPr>
      </w:pPr>
    </w:p>
    <w:p w:rsidR="00CA1A32" w:rsidRPr="00D62CE8" w:rsidRDefault="001C3DA0" w:rsidP="00096BCE">
      <w:pPr>
        <w:ind w:right="-425"/>
        <w:jc w:val="center"/>
        <w:rPr>
          <w:rFonts w:ascii="Arial" w:hAnsi="Arial" w:cs="Times New Roman"/>
          <w:b/>
          <w:bCs/>
          <w:color w:val="000000"/>
          <w:lang w:eastAsia="es-ES_tradnl"/>
        </w:rPr>
      </w:pPr>
      <w:r w:rsidRPr="00D62CE8">
        <w:rPr>
          <w:rFonts w:ascii="Arial" w:hAnsi="Arial" w:cs="Times New Roman"/>
          <w:b/>
          <w:bCs/>
          <w:color w:val="000000"/>
          <w:lang w:eastAsia="es-ES_tradnl"/>
        </w:rPr>
        <w:t>PROTESTO LO NECESARIO</w:t>
      </w:r>
    </w:p>
    <w:p w:rsidR="00FE72CF" w:rsidRDefault="00FE72CF" w:rsidP="00096BCE">
      <w:pPr>
        <w:ind w:right="-425"/>
        <w:jc w:val="center"/>
        <w:rPr>
          <w:rFonts w:ascii="Arial" w:hAnsi="Arial" w:cs="Times New Roman"/>
          <w:color w:val="000000"/>
          <w:szCs w:val="22"/>
          <w:lang w:eastAsia="es-ES_tradnl"/>
        </w:rPr>
      </w:pPr>
    </w:p>
    <w:p w:rsidR="00FE72CF" w:rsidRDefault="00FE72CF" w:rsidP="00096BCE">
      <w:pPr>
        <w:ind w:right="-425"/>
        <w:jc w:val="center"/>
        <w:rPr>
          <w:rFonts w:ascii="Arial" w:hAnsi="Arial" w:cs="Times New Roman"/>
          <w:color w:val="000000"/>
          <w:szCs w:val="22"/>
          <w:lang w:eastAsia="es-ES_tradnl"/>
        </w:rPr>
      </w:pPr>
    </w:p>
    <w:p w:rsidR="001C3DA0" w:rsidRPr="00D62CE8" w:rsidRDefault="001C3DA0" w:rsidP="00096BCE">
      <w:pPr>
        <w:ind w:right="-425"/>
        <w:jc w:val="center"/>
        <w:rPr>
          <w:rFonts w:ascii="Arial" w:hAnsi="Arial" w:cs="Times New Roman"/>
          <w:color w:val="000000"/>
          <w:szCs w:val="22"/>
          <w:lang w:eastAsia="es-ES_tradnl"/>
        </w:rPr>
      </w:pPr>
    </w:p>
    <w:p w:rsidR="00AF2654" w:rsidRPr="00D62CE8" w:rsidRDefault="00FE72CF" w:rsidP="00096BCE">
      <w:pPr>
        <w:ind w:right="-425"/>
        <w:jc w:val="center"/>
        <w:rPr>
          <w:rFonts w:ascii="Arial" w:hAnsi="Arial" w:cs="Times New Roman"/>
          <w:color w:val="000000"/>
          <w:szCs w:val="22"/>
          <w:lang w:eastAsia="es-ES_tradnl"/>
        </w:rPr>
      </w:pPr>
      <w:r>
        <w:rPr>
          <w:rFonts w:ascii="Arial" w:hAnsi="Arial" w:cs="Times New Roman"/>
          <w:b/>
          <w:bCs/>
          <w:color w:val="000000"/>
          <w:shd w:val="clear" w:color="auto" w:fill="FFFF00"/>
          <w:lang w:eastAsia="es-ES_tradnl"/>
        </w:rPr>
        <w:t>___________________________</w:t>
      </w:r>
    </w:p>
    <w:sectPr w:rsidR="00AF2654" w:rsidRPr="00D62CE8" w:rsidSect="00096BCE">
      <w:pgSz w:w="12240" w:h="15840"/>
      <w:pgMar w:top="1418" w:right="3026" w:bottom="1418" w:left="1701" w:header="709" w:footer="709" w:gutter="0"/>
      <w:cols w:space="708"/>
      <w:docGrid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C41"/>
    <w:multiLevelType w:val="multilevel"/>
    <w:tmpl w:val="F50C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C3825"/>
    <w:multiLevelType w:val="multilevel"/>
    <w:tmpl w:val="7CC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4550D"/>
    <w:multiLevelType w:val="multilevel"/>
    <w:tmpl w:val="1D20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94A08"/>
    <w:multiLevelType w:val="multilevel"/>
    <w:tmpl w:val="F2B2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3B5EF7"/>
    <w:multiLevelType w:val="multilevel"/>
    <w:tmpl w:val="CD3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56DEC"/>
    <w:multiLevelType w:val="multilevel"/>
    <w:tmpl w:val="F2B2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CD1AAA"/>
    <w:multiLevelType w:val="multilevel"/>
    <w:tmpl w:val="20F0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BA68C5"/>
    <w:multiLevelType w:val="multilevel"/>
    <w:tmpl w:val="2D00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DA0"/>
    <w:rsid w:val="00036109"/>
    <w:rsid w:val="000426B8"/>
    <w:rsid w:val="000427C0"/>
    <w:rsid w:val="00060896"/>
    <w:rsid w:val="00085CFA"/>
    <w:rsid w:val="00096BCE"/>
    <w:rsid w:val="000B2E2B"/>
    <w:rsid w:val="000B42C8"/>
    <w:rsid w:val="000B503D"/>
    <w:rsid w:val="000C13F8"/>
    <w:rsid w:val="001408A8"/>
    <w:rsid w:val="001623EE"/>
    <w:rsid w:val="001C3DA0"/>
    <w:rsid w:val="001E01BC"/>
    <w:rsid w:val="00242B6B"/>
    <w:rsid w:val="00273940"/>
    <w:rsid w:val="002953F7"/>
    <w:rsid w:val="002D4BF4"/>
    <w:rsid w:val="00317A81"/>
    <w:rsid w:val="003249AE"/>
    <w:rsid w:val="00351C9E"/>
    <w:rsid w:val="0037701D"/>
    <w:rsid w:val="003E308A"/>
    <w:rsid w:val="00400808"/>
    <w:rsid w:val="004032DE"/>
    <w:rsid w:val="0043145D"/>
    <w:rsid w:val="004C6C78"/>
    <w:rsid w:val="004D4622"/>
    <w:rsid w:val="00547195"/>
    <w:rsid w:val="005A754D"/>
    <w:rsid w:val="005C06EE"/>
    <w:rsid w:val="00640908"/>
    <w:rsid w:val="006B49AC"/>
    <w:rsid w:val="0071728C"/>
    <w:rsid w:val="00752453"/>
    <w:rsid w:val="007C7575"/>
    <w:rsid w:val="007E36E9"/>
    <w:rsid w:val="007F6ED8"/>
    <w:rsid w:val="00863272"/>
    <w:rsid w:val="00865598"/>
    <w:rsid w:val="008C4704"/>
    <w:rsid w:val="009134CD"/>
    <w:rsid w:val="009720E5"/>
    <w:rsid w:val="009946AC"/>
    <w:rsid w:val="009D39F1"/>
    <w:rsid w:val="00A7566E"/>
    <w:rsid w:val="00A7602A"/>
    <w:rsid w:val="00A96E61"/>
    <w:rsid w:val="00AA5556"/>
    <w:rsid w:val="00AB29C2"/>
    <w:rsid w:val="00AF2654"/>
    <w:rsid w:val="00B56861"/>
    <w:rsid w:val="00B80DEE"/>
    <w:rsid w:val="00B85A8E"/>
    <w:rsid w:val="00BA13C3"/>
    <w:rsid w:val="00BB2E44"/>
    <w:rsid w:val="00C10436"/>
    <w:rsid w:val="00C36F8F"/>
    <w:rsid w:val="00C5102E"/>
    <w:rsid w:val="00C51612"/>
    <w:rsid w:val="00CA1A32"/>
    <w:rsid w:val="00CC2313"/>
    <w:rsid w:val="00D0257D"/>
    <w:rsid w:val="00D104F9"/>
    <w:rsid w:val="00D23EAF"/>
    <w:rsid w:val="00D62CE8"/>
    <w:rsid w:val="00D75E08"/>
    <w:rsid w:val="00E95BF6"/>
    <w:rsid w:val="00EA673C"/>
    <w:rsid w:val="00EC42C5"/>
    <w:rsid w:val="00F225C1"/>
    <w:rsid w:val="00FE72CF"/>
    <w:rsid w:val="00FF2E6F"/>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6175F6"/>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1C3DA0"/>
    <w:pPr>
      <w:spacing w:beforeLines="1" w:afterLines="1"/>
    </w:pPr>
    <w:rPr>
      <w:rFonts w:ascii="Times" w:hAnsi="Times" w:cs="Times New Roman"/>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19549391">
      <w:bodyDiv w:val="1"/>
      <w:marLeft w:val="0"/>
      <w:marRight w:val="0"/>
      <w:marTop w:val="0"/>
      <w:marBottom w:val="0"/>
      <w:divBdr>
        <w:top w:val="none" w:sz="0" w:space="0" w:color="auto"/>
        <w:left w:val="none" w:sz="0" w:space="0" w:color="auto"/>
        <w:bottom w:val="none" w:sz="0" w:space="0" w:color="auto"/>
        <w:right w:val="none" w:sz="0" w:space="0" w:color="auto"/>
      </w:divBdr>
    </w:div>
    <w:div w:id="200674502">
      <w:bodyDiv w:val="1"/>
      <w:marLeft w:val="0"/>
      <w:marRight w:val="0"/>
      <w:marTop w:val="0"/>
      <w:marBottom w:val="0"/>
      <w:divBdr>
        <w:top w:val="none" w:sz="0" w:space="0" w:color="auto"/>
        <w:left w:val="none" w:sz="0" w:space="0" w:color="auto"/>
        <w:bottom w:val="none" w:sz="0" w:space="0" w:color="auto"/>
        <w:right w:val="none" w:sz="0" w:space="0" w:color="auto"/>
      </w:divBdr>
    </w:div>
    <w:div w:id="273633838">
      <w:bodyDiv w:val="1"/>
      <w:marLeft w:val="0"/>
      <w:marRight w:val="0"/>
      <w:marTop w:val="0"/>
      <w:marBottom w:val="0"/>
      <w:divBdr>
        <w:top w:val="none" w:sz="0" w:space="0" w:color="auto"/>
        <w:left w:val="none" w:sz="0" w:space="0" w:color="auto"/>
        <w:bottom w:val="none" w:sz="0" w:space="0" w:color="auto"/>
        <w:right w:val="none" w:sz="0" w:space="0" w:color="auto"/>
      </w:divBdr>
    </w:div>
    <w:div w:id="364260508">
      <w:bodyDiv w:val="1"/>
      <w:marLeft w:val="0"/>
      <w:marRight w:val="0"/>
      <w:marTop w:val="0"/>
      <w:marBottom w:val="0"/>
      <w:divBdr>
        <w:top w:val="none" w:sz="0" w:space="0" w:color="auto"/>
        <w:left w:val="none" w:sz="0" w:space="0" w:color="auto"/>
        <w:bottom w:val="none" w:sz="0" w:space="0" w:color="auto"/>
        <w:right w:val="none" w:sz="0" w:space="0" w:color="auto"/>
      </w:divBdr>
    </w:div>
    <w:div w:id="690301677">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923689681">
      <w:bodyDiv w:val="1"/>
      <w:marLeft w:val="0"/>
      <w:marRight w:val="0"/>
      <w:marTop w:val="0"/>
      <w:marBottom w:val="0"/>
      <w:divBdr>
        <w:top w:val="none" w:sz="0" w:space="0" w:color="auto"/>
        <w:left w:val="none" w:sz="0" w:space="0" w:color="auto"/>
        <w:bottom w:val="none" w:sz="0" w:space="0" w:color="auto"/>
        <w:right w:val="none" w:sz="0" w:space="0" w:color="auto"/>
      </w:divBdr>
    </w:div>
    <w:div w:id="1001808628">
      <w:bodyDiv w:val="1"/>
      <w:marLeft w:val="0"/>
      <w:marRight w:val="0"/>
      <w:marTop w:val="0"/>
      <w:marBottom w:val="0"/>
      <w:divBdr>
        <w:top w:val="none" w:sz="0" w:space="0" w:color="auto"/>
        <w:left w:val="none" w:sz="0" w:space="0" w:color="auto"/>
        <w:bottom w:val="none" w:sz="0" w:space="0" w:color="auto"/>
        <w:right w:val="none" w:sz="0" w:space="0" w:color="auto"/>
      </w:divBdr>
    </w:div>
    <w:div w:id="1141581343">
      <w:bodyDiv w:val="1"/>
      <w:marLeft w:val="0"/>
      <w:marRight w:val="0"/>
      <w:marTop w:val="0"/>
      <w:marBottom w:val="0"/>
      <w:divBdr>
        <w:top w:val="none" w:sz="0" w:space="0" w:color="auto"/>
        <w:left w:val="none" w:sz="0" w:space="0" w:color="auto"/>
        <w:bottom w:val="none" w:sz="0" w:space="0" w:color="auto"/>
        <w:right w:val="none" w:sz="0" w:space="0" w:color="auto"/>
      </w:divBdr>
    </w:div>
    <w:div w:id="1166092946">
      <w:bodyDiv w:val="1"/>
      <w:marLeft w:val="0"/>
      <w:marRight w:val="0"/>
      <w:marTop w:val="0"/>
      <w:marBottom w:val="0"/>
      <w:divBdr>
        <w:top w:val="none" w:sz="0" w:space="0" w:color="auto"/>
        <w:left w:val="none" w:sz="0" w:space="0" w:color="auto"/>
        <w:bottom w:val="none" w:sz="0" w:space="0" w:color="auto"/>
        <w:right w:val="none" w:sz="0" w:space="0" w:color="auto"/>
      </w:divBdr>
    </w:div>
    <w:div w:id="1210529687">
      <w:bodyDiv w:val="1"/>
      <w:marLeft w:val="0"/>
      <w:marRight w:val="0"/>
      <w:marTop w:val="0"/>
      <w:marBottom w:val="0"/>
      <w:divBdr>
        <w:top w:val="none" w:sz="0" w:space="0" w:color="auto"/>
        <w:left w:val="none" w:sz="0" w:space="0" w:color="auto"/>
        <w:bottom w:val="none" w:sz="0" w:space="0" w:color="auto"/>
        <w:right w:val="none" w:sz="0" w:space="0" w:color="auto"/>
      </w:divBdr>
    </w:div>
    <w:div w:id="1510214636">
      <w:bodyDiv w:val="1"/>
      <w:marLeft w:val="0"/>
      <w:marRight w:val="0"/>
      <w:marTop w:val="0"/>
      <w:marBottom w:val="0"/>
      <w:divBdr>
        <w:top w:val="none" w:sz="0" w:space="0" w:color="auto"/>
        <w:left w:val="none" w:sz="0" w:space="0" w:color="auto"/>
        <w:bottom w:val="none" w:sz="0" w:space="0" w:color="auto"/>
        <w:right w:val="none" w:sz="0" w:space="0" w:color="auto"/>
      </w:divBdr>
    </w:div>
    <w:div w:id="1515536356">
      <w:bodyDiv w:val="1"/>
      <w:marLeft w:val="0"/>
      <w:marRight w:val="0"/>
      <w:marTop w:val="0"/>
      <w:marBottom w:val="0"/>
      <w:divBdr>
        <w:top w:val="none" w:sz="0" w:space="0" w:color="auto"/>
        <w:left w:val="none" w:sz="0" w:space="0" w:color="auto"/>
        <w:bottom w:val="none" w:sz="0" w:space="0" w:color="auto"/>
        <w:right w:val="none" w:sz="0" w:space="0" w:color="auto"/>
      </w:divBdr>
    </w:div>
    <w:div w:id="1520003396">
      <w:bodyDiv w:val="1"/>
      <w:marLeft w:val="0"/>
      <w:marRight w:val="0"/>
      <w:marTop w:val="0"/>
      <w:marBottom w:val="0"/>
      <w:divBdr>
        <w:top w:val="none" w:sz="0" w:space="0" w:color="auto"/>
        <w:left w:val="none" w:sz="0" w:space="0" w:color="auto"/>
        <w:bottom w:val="none" w:sz="0" w:space="0" w:color="auto"/>
        <w:right w:val="none" w:sz="0" w:space="0" w:color="auto"/>
      </w:divBdr>
    </w:div>
    <w:div w:id="1559243872">
      <w:bodyDiv w:val="1"/>
      <w:marLeft w:val="0"/>
      <w:marRight w:val="0"/>
      <w:marTop w:val="0"/>
      <w:marBottom w:val="0"/>
      <w:divBdr>
        <w:top w:val="none" w:sz="0" w:space="0" w:color="auto"/>
        <w:left w:val="none" w:sz="0" w:space="0" w:color="auto"/>
        <w:bottom w:val="none" w:sz="0" w:space="0" w:color="auto"/>
        <w:right w:val="none" w:sz="0" w:space="0" w:color="auto"/>
      </w:divBdr>
    </w:div>
    <w:div w:id="1565137393">
      <w:bodyDiv w:val="1"/>
      <w:marLeft w:val="0"/>
      <w:marRight w:val="0"/>
      <w:marTop w:val="0"/>
      <w:marBottom w:val="0"/>
      <w:divBdr>
        <w:top w:val="none" w:sz="0" w:space="0" w:color="auto"/>
        <w:left w:val="none" w:sz="0" w:space="0" w:color="auto"/>
        <w:bottom w:val="none" w:sz="0" w:space="0" w:color="auto"/>
        <w:right w:val="none" w:sz="0" w:space="0" w:color="auto"/>
      </w:divBdr>
    </w:div>
    <w:div w:id="1572346702">
      <w:bodyDiv w:val="1"/>
      <w:marLeft w:val="0"/>
      <w:marRight w:val="0"/>
      <w:marTop w:val="0"/>
      <w:marBottom w:val="0"/>
      <w:divBdr>
        <w:top w:val="none" w:sz="0" w:space="0" w:color="auto"/>
        <w:left w:val="none" w:sz="0" w:space="0" w:color="auto"/>
        <w:bottom w:val="none" w:sz="0" w:space="0" w:color="auto"/>
        <w:right w:val="none" w:sz="0" w:space="0" w:color="auto"/>
      </w:divBdr>
    </w:div>
    <w:div w:id="1634630742">
      <w:bodyDiv w:val="1"/>
      <w:marLeft w:val="0"/>
      <w:marRight w:val="0"/>
      <w:marTop w:val="0"/>
      <w:marBottom w:val="0"/>
      <w:divBdr>
        <w:top w:val="none" w:sz="0" w:space="0" w:color="auto"/>
        <w:left w:val="none" w:sz="0" w:space="0" w:color="auto"/>
        <w:bottom w:val="none" w:sz="0" w:space="0" w:color="auto"/>
        <w:right w:val="none" w:sz="0" w:space="0" w:color="auto"/>
      </w:divBdr>
    </w:div>
    <w:div w:id="1798984037">
      <w:bodyDiv w:val="1"/>
      <w:marLeft w:val="0"/>
      <w:marRight w:val="0"/>
      <w:marTop w:val="0"/>
      <w:marBottom w:val="0"/>
      <w:divBdr>
        <w:top w:val="none" w:sz="0" w:space="0" w:color="auto"/>
        <w:left w:val="none" w:sz="0" w:space="0" w:color="auto"/>
        <w:bottom w:val="none" w:sz="0" w:space="0" w:color="auto"/>
        <w:right w:val="none" w:sz="0" w:space="0" w:color="auto"/>
      </w:divBdr>
    </w:div>
    <w:div w:id="1878660237">
      <w:bodyDiv w:val="1"/>
      <w:marLeft w:val="0"/>
      <w:marRight w:val="0"/>
      <w:marTop w:val="0"/>
      <w:marBottom w:val="0"/>
      <w:divBdr>
        <w:top w:val="none" w:sz="0" w:space="0" w:color="auto"/>
        <w:left w:val="none" w:sz="0" w:space="0" w:color="auto"/>
        <w:bottom w:val="none" w:sz="0" w:space="0" w:color="auto"/>
        <w:right w:val="none" w:sz="0" w:space="0" w:color="auto"/>
      </w:divBdr>
    </w:div>
    <w:div w:id="1960799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52</Pages>
  <Words>19183</Words>
  <Characters>101670</Characters>
  <Application>Microsoft Macintosh Word</Application>
  <DocSecurity>0</DocSecurity>
  <Lines>2210</Lines>
  <Paragraphs>365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PEREZ ESQUER</dc:creator>
  <cp:keywords/>
  <cp:lastModifiedBy>MARCOS PEREZ ESQUER</cp:lastModifiedBy>
  <cp:revision>54</cp:revision>
  <dcterms:created xsi:type="dcterms:W3CDTF">2023-08-08T16:55:00Z</dcterms:created>
  <dcterms:modified xsi:type="dcterms:W3CDTF">2023-08-08T23:57:00Z</dcterms:modified>
</cp:coreProperties>
</file>